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D6B01" w14:textId="77777777" w:rsidR="00394615" w:rsidRPr="00394615" w:rsidRDefault="00394615" w:rsidP="00394615">
      <w:pPr>
        <w:spacing w:after="0"/>
        <w:rPr>
          <w:sz w:val="18"/>
          <w:szCs w:val="18"/>
        </w:rPr>
      </w:pPr>
      <w:bookmarkStart w:id="0" w:name="_GoBack"/>
      <w:bookmarkEnd w:id="0"/>
      <w:proofErr w:type="gramStart"/>
      <w:r w:rsidRPr="00394615">
        <w:rPr>
          <w:sz w:val="18"/>
          <w:szCs w:val="18"/>
        </w:rPr>
        <w:t>NAME:_</w:t>
      </w:r>
      <w:proofErr w:type="gramEnd"/>
      <w:r w:rsidRPr="00394615">
        <w:rPr>
          <w:sz w:val="18"/>
          <w:szCs w:val="18"/>
        </w:rPr>
        <w:t>__________________________________</w:t>
      </w:r>
      <w:r w:rsidRPr="00394615">
        <w:rPr>
          <w:sz w:val="18"/>
          <w:szCs w:val="18"/>
        </w:rPr>
        <w:tab/>
        <w:t>DATE:___________________________</w:t>
      </w:r>
      <w:r w:rsidRPr="00394615">
        <w:rPr>
          <w:sz w:val="18"/>
          <w:szCs w:val="18"/>
        </w:rPr>
        <w:tab/>
      </w:r>
      <w:r>
        <w:rPr>
          <w:sz w:val="18"/>
          <w:szCs w:val="18"/>
        </w:rPr>
        <w:tab/>
      </w:r>
      <w:r>
        <w:rPr>
          <w:sz w:val="18"/>
          <w:szCs w:val="18"/>
        </w:rPr>
        <w:tab/>
      </w:r>
      <w:r w:rsidRPr="00394615">
        <w:rPr>
          <w:sz w:val="18"/>
          <w:szCs w:val="18"/>
        </w:rPr>
        <w:t>PERIOD:______</w:t>
      </w:r>
    </w:p>
    <w:p w14:paraId="5A6EC594" w14:textId="77777777" w:rsidR="00394615" w:rsidRDefault="00394615" w:rsidP="00394615">
      <w:pPr>
        <w:spacing w:after="0"/>
        <w:jc w:val="center"/>
        <w:rPr>
          <w:b/>
          <w:sz w:val="18"/>
          <w:szCs w:val="18"/>
        </w:rPr>
      </w:pPr>
    </w:p>
    <w:p w14:paraId="669E974B" w14:textId="77777777" w:rsidR="00824A13" w:rsidRDefault="003C6BCE" w:rsidP="00394615">
      <w:pPr>
        <w:spacing w:after="0"/>
        <w:jc w:val="center"/>
        <w:rPr>
          <w:b/>
          <w:sz w:val="18"/>
          <w:szCs w:val="18"/>
        </w:rPr>
      </w:pPr>
      <w:r>
        <w:rPr>
          <w:b/>
          <w:i/>
          <w:sz w:val="18"/>
          <w:szCs w:val="18"/>
          <w:u w:val="single"/>
        </w:rPr>
        <w:t>Macroeconomics: The Nation’s Economy</w:t>
      </w:r>
    </w:p>
    <w:p w14:paraId="6D1EF634" w14:textId="77777777" w:rsidR="00394615" w:rsidRDefault="003C6BCE" w:rsidP="00394615">
      <w:pPr>
        <w:spacing w:after="0"/>
        <w:jc w:val="center"/>
        <w:rPr>
          <w:b/>
          <w:sz w:val="18"/>
          <w:szCs w:val="18"/>
        </w:rPr>
      </w:pPr>
      <w:r>
        <w:rPr>
          <w:b/>
          <w:sz w:val="18"/>
          <w:szCs w:val="18"/>
        </w:rPr>
        <w:t>Economics</w:t>
      </w:r>
      <w:r w:rsidR="00CF617F">
        <w:rPr>
          <w:b/>
          <w:sz w:val="18"/>
          <w:szCs w:val="18"/>
        </w:rPr>
        <w:t>, Unit #</w:t>
      </w:r>
      <w:r>
        <w:rPr>
          <w:b/>
          <w:sz w:val="18"/>
          <w:szCs w:val="18"/>
        </w:rPr>
        <w:t>5</w:t>
      </w:r>
    </w:p>
    <w:p w14:paraId="57D8208D" w14:textId="77777777" w:rsidR="00CF617F" w:rsidRDefault="00CF617F" w:rsidP="00394615">
      <w:pPr>
        <w:spacing w:after="0"/>
        <w:jc w:val="center"/>
        <w:rPr>
          <w:sz w:val="18"/>
          <w:szCs w:val="18"/>
        </w:rPr>
      </w:pPr>
      <w:r>
        <w:rPr>
          <w:sz w:val="18"/>
          <w:szCs w:val="18"/>
        </w:rPr>
        <w:t>Chapters</w:t>
      </w:r>
      <w:r w:rsidR="003C6BCE">
        <w:rPr>
          <w:sz w:val="18"/>
          <w:szCs w:val="18"/>
        </w:rPr>
        <w:t>13, 15, 16, 17, 18</w:t>
      </w:r>
    </w:p>
    <w:p w14:paraId="19659E36" w14:textId="77777777" w:rsidR="003E43B7" w:rsidRDefault="003E43B7" w:rsidP="00394615">
      <w:pPr>
        <w:spacing w:after="0"/>
        <w:jc w:val="center"/>
        <w:rPr>
          <w:sz w:val="18"/>
          <w:szCs w:val="18"/>
        </w:rPr>
      </w:pPr>
      <w:r w:rsidRPr="003E43B7">
        <w:rPr>
          <w:sz w:val="18"/>
          <w:szCs w:val="18"/>
        </w:rPr>
        <w:t>CCCS Reading Standards 12.2, 12.3, 12.4, 12.7, 12.9, CCCS Writing Standards 12.2, 12.6, 12.7, 12.9, 12.10</w:t>
      </w:r>
    </w:p>
    <w:p w14:paraId="6A73410D" w14:textId="77777777" w:rsidR="00CF617F" w:rsidRDefault="00CF617F" w:rsidP="00394615">
      <w:pPr>
        <w:spacing w:after="0"/>
        <w:jc w:val="center"/>
        <w:rPr>
          <w:sz w:val="18"/>
          <w:szCs w:val="18"/>
        </w:rPr>
      </w:pPr>
      <w:r>
        <w:rPr>
          <w:sz w:val="18"/>
          <w:szCs w:val="18"/>
        </w:rPr>
        <w:t>State Standards</w:t>
      </w:r>
      <w:r w:rsidR="003C6BCE">
        <w:rPr>
          <w:sz w:val="18"/>
          <w:szCs w:val="18"/>
        </w:rPr>
        <w:t xml:space="preserve"> 12.3, 12.5, 12.6</w:t>
      </w:r>
    </w:p>
    <w:p w14:paraId="62937BD8" w14:textId="77777777" w:rsidR="00CF617F" w:rsidRDefault="00CF617F" w:rsidP="00394615">
      <w:pPr>
        <w:spacing w:after="0"/>
        <w:jc w:val="center"/>
        <w:rPr>
          <w:sz w:val="18"/>
          <w:szCs w:val="18"/>
        </w:rPr>
      </w:pPr>
    </w:p>
    <w:p w14:paraId="4F02EB6E" w14:textId="77777777" w:rsidR="00CF617F" w:rsidRDefault="00CF617F" w:rsidP="00CF617F">
      <w:pPr>
        <w:spacing w:after="0"/>
        <w:rPr>
          <w:sz w:val="18"/>
          <w:szCs w:val="18"/>
        </w:rPr>
      </w:pPr>
      <w:r w:rsidRPr="003E43B7">
        <w:rPr>
          <w:b/>
          <w:sz w:val="18"/>
          <w:szCs w:val="18"/>
          <w:u w:val="single"/>
        </w:rPr>
        <w:t>Overview:</w:t>
      </w:r>
      <w:r w:rsidR="005B273A">
        <w:rPr>
          <w:sz w:val="18"/>
          <w:szCs w:val="18"/>
        </w:rPr>
        <w:t xml:space="preserve"> This unit is specifically a Macroeconomic unit of study that focusses on the influence of the federal government on the American Economy as well as the impact of aggregate economic behavior</w:t>
      </w:r>
      <w:r>
        <w:rPr>
          <w:sz w:val="18"/>
          <w:szCs w:val="18"/>
        </w:rPr>
        <w:t>.</w:t>
      </w:r>
      <w:r w:rsidR="005B273A">
        <w:rPr>
          <w:sz w:val="18"/>
          <w:szCs w:val="18"/>
        </w:rPr>
        <w:t xml:space="preserve"> We will learn how we measure</w:t>
      </w:r>
      <w:r w:rsidR="003E43B7">
        <w:rPr>
          <w:sz w:val="18"/>
          <w:szCs w:val="18"/>
        </w:rPr>
        <w:t xml:space="preserve"> various economic indicators and what types of fiscal and monetary policy tools the government or the Federal Reserve may use to solve economic problems.</w:t>
      </w:r>
    </w:p>
    <w:p w14:paraId="3E0EAC42" w14:textId="77777777" w:rsidR="00CF617F" w:rsidRPr="00CF617F" w:rsidRDefault="00CF617F" w:rsidP="00CF617F">
      <w:pPr>
        <w:pStyle w:val="ListParagraph"/>
        <w:numPr>
          <w:ilvl w:val="0"/>
          <w:numId w:val="1"/>
        </w:numPr>
        <w:spacing w:after="0"/>
        <w:rPr>
          <w:b/>
          <w:sz w:val="18"/>
          <w:szCs w:val="18"/>
        </w:rPr>
      </w:pPr>
      <w:r w:rsidRPr="003E43B7">
        <w:rPr>
          <w:b/>
          <w:sz w:val="18"/>
          <w:szCs w:val="18"/>
          <w:u w:val="single"/>
        </w:rPr>
        <w:t>Essential Question</w:t>
      </w:r>
      <w:r w:rsidR="00FA0F34" w:rsidRPr="003E43B7">
        <w:rPr>
          <w:b/>
          <w:sz w:val="18"/>
          <w:szCs w:val="18"/>
          <w:u w:val="single"/>
        </w:rPr>
        <w:t>(</w:t>
      </w:r>
      <w:r w:rsidRPr="003E43B7">
        <w:rPr>
          <w:b/>
          <w:sz w:val="18"/>
          <w:szCs w:val="18"/>
          <w:u w:val="single"/>
        </w:rPr>
        <w:t>s</w:t>
      </w:r>
      <w:r w:rsidR="00FA0F34">
        <w:rPr>
          <w:b/>
          <w:sz w:val="18"/>
          <w:szCs w:val="18"/>
        </w:rPr>
        <w:t>)</w:t>
      </w:r>
      <w:r>
        <w:rPr>
          <w:sz w:val="18"/>
          <w:szCs w:val="18"/>
        </w:rPr>
        <w:t xml:space="preserve">: </w:t>
      </w:r>
      <w:r w:rsidR="00FA0F34">
        <w:rPr>
          <w:sz w:val="18"/>
          <w:szCs w:val="18"/>
        </w:rPr>
        <w:t>By the end of the unit, students should be able to expertly answer the following question(s):</w:t>
      </w:r>
    </w:p>
    <w:p w14:paraId="53F33CE3" w14:textId="77777777" w:rsidR="00CF617F" w:rsidRPr="00CE163F" w:rsidRDefault="00CE163F" w:rsidP="00CE163F">
      <w:pPr>
        <w:pStyle w:val="ListParagraph"/>
        <w:numPr>
          <w:ilvl w:val="1"/>
          <w:numId w:val="10"/>
        </w:numPr>
        <w:spacing w:after="0"/>
        <w:rPr>
          <w:b/>
          <w:sz w:val="18"/>
          <w:szCs w:val="18"/>
        </w:rPr>
      </w:pPr>
      <w:r>
        <w:rPr>
          <w:sz w:val="18"/>
          <w:szCs w:val="18"/>
        </w:rPr>
        <w:t xml:space="preserve">Draw a diagram of the </w:t>
      </w:r>
      <w:r w:rsidR="004F3AEB" w:rsidRPr="00CE163F">
        <w:rPr>
          <w:sz w:val="18"/>
          <w:szCs w:val="18"/>
        </w:rPr>
        <w:t>Business cycle</w:t>
      </w:r>
      <w:r>
        <w:rPr>
          <w:sz w:val="18"/>
          <w:szCs w:val="18"/>
        </w:rPr>
        <w:t xml:space="preserve"> and label each phase. Explain the economic indicators of each phase.</w:t>
      </w:r>
    </w:p>
    <w:p w14:paraId="3573B34C" w14:textId="77777777" w:rsidR="004F3AEB" w:rsidRPr="00CE163F" w:rsidRDefault="00CE163F" w:rsidP="00CE163F">
      <w:pPr>
        <w:pStyle w:val="ListParagraph"/>
        <w:numPr>
          <w:ilvl w:val="1"/>
          <w:numId w:val="10"/>
        </w:numPr>
        <w:spacing w:after="0"/>
        <w:rPr>
          <w:b/>
          <w:sz w:val="18"/>
          <w:szCs w:val="18"/>
        </w:rPr>
      </w:pPr>
      <w:r>
        <w:rPr>
          <w:sz w:val="18"/>
          <w:szCs w:val="18"/>
        </w:rPr>
        <w:t>What role does the Federal Reserve System play in regulating the U.S. Economy? What are the three main tools the Fed can use and how can they impa</w:t>
      </w:r>
      <w:r w:rsidR="00BD4DC8">
        <w:rPr>
          <w:sz w:val="18"/>
          <w:szCs w:val="18"/>
        </w:rPr>
        <w:t>ct the economy</w:t>
      </w:r>
      <w:r>
        <w:rPr>
          <w:sz w:val="18"/>
          <w:szCs w:val="18"/>
        </w:rPr>
        <w:t>?</w:t>
      </w:r>
    </w:p>
    <w:p w14:paraId="32B2347D" w14:textId="77777777" w:rsidR="004F3AEB" w:rsidRPr="00BD4DC8" w:rsidRDefault="00BD4DC8" w:rsidP="00CE163F">
      <w:pPr>
        <w:pStyle w:val="ListParagraph"/>
        <w:numPr>
          <w:ilvl w:val="1"/>
          <w:numId w:val="10"/>
        </w:numPr>
        <w:spacing w:after="0"/>
        <w:rPr>
          <w:b/>
          <w:sz w:val="18"/>
          <w:szCs w:val="18"/>
        </w:rPr>
      </w:pPr>
      <w:r>
        <w:rPr>
          <w:sz w:val="18"/>
          <w:szCs w:val="18"/>
        </w:rPr>
        <w:t xml:space="preserve">What is inflation and how do we measure it? Who is helped and who is hurt by unanticipated </w:t>
      </w:r>
      <w:r w:rsidR="004F3AEB" w:rsidRPr="00BD4DC8">
        <w:rPr>
          <w:sz w:val="18"/>
          <w:szCs w:val="18"/>
        </w:rPr>
        <w:t>inflation</w:t>
      </w:r>
      <w:r>
        <w:rPr>
          <w:sz w:val="18"/>
          <w:szCs w:val="18"/>
        </w:rPr>
        <w:t>? Explain.</w:t>
      </w:r>
    </w:p>
    <w:p w14:paraId="79947CFE" w14:textId="77777777" w:rsidR="00CF617F" w:rsidRPr="003E43B7" w:rsidRDefault="00CF617F" w:rsidP="00CF617F">
      <w:pPr>
        <w:pStyle w:val="ListParagraph"/>
        <w:spacing w:after="0"/>
        <w:ind w:left="1440"/>
        <w:rPr>
          <w:b/>
          <w:sz w:val="18"/>
          <w:szCs w:val="18"/>
          <w:u w:val="single"/>
        </w:rPr>
      </w:pPr>
    </w:p>
    <w:p w14:paraId="508C1774" w14:textId="77777777" w:rsidR="003E43B7" w:rsidRPr="003E43B7" w:rsidRDefault="00CF617F" w:rsidP="003E43B7">
      <w:pPr>
        <w:pStyle w:val="ListParagraph"/>
        <w:numPr>
          <w:ilvl w:val="0"/>
          <w:numId w:val="1"/>
        </w:numPr>
        <w:spacing w:after="0"/>
        <w:rPr>
          <w:rFonts w:ascii="Calibri" w:eastAsia="Calibri" w:hAnsi="Calibri" w:cs="Times New Roman"/>
          <w:b/>
          <w:sz w:val="18"/>
          <w:szCs w:val="18"/>
        </w:rPr>
      </w:pPr>
      <w:r w:rsidRPr="003E43B7">
        <w:rPr>
          <w:b/>
          <w:sz w:val="18"/>
          <w:szCs w:val="18"/>
          <w:u w:val="single"/>
        </w:rPr>
        <w:t>Key Terms</w:t>
      </w:r>
      <w:r w:rsidR="00FA0F34">
        <w:rPr>
          <w:sz w:val="18"/>
          <w:szCs w:val="18"/>
        </w:rPr>
        <w:t>:</w:t>
      </w:r>
      <w:r w:rsidR="003E43B7" w:rsidRPr="003E43B7">
        <w:rPr>
          <w:rFonts w:ascii="Calibri" w:eastAsia="Calibri" w:hAnsi="Calibri" w:cs="Times New Roman"/>
          <w:sz w:val="18"/>
          <w:szCs w:val="18"/>
        </w:rPr>
        <w:t xml:space="preserve"> In order to fully understand and connect the current topic of inquiry with previous and future topics in economics and the social sciences, it is necessary to have a working knowledge of the following key terms.</w:t>
      </w:r>
      <w:r w:rsidR="003E43B7" w:rsidRPr="003E43B7">
        <w:rPr>
          <w:rFonts w:ascii="Calibri" w:eastAsia="Calibri" w:hAnsi="Calibri" w:cs="Times New Roman"/>
        </w:rPr>
        <w:t xml:space="preserve"> </w:t>
      </w:r>
      <w:r w:rsidR="003E43B7" w:rsidRPr="003E43B7">
        <w:rPr>
          <w:rFonts w:ascii="Calibri" w:eastAsia="Calibri" w:hAnsi="Calibri" w:cs="Times New Roman"/>
          <w:sz w:val="18"/>
          <w:szCs w:val="18"/>
        </w:rPr>
        <w:t>Divide paper into six squares.  Label each square with the idea/term at the bottom.  On one side, define the term.  On the other side use a picture, headline from a newspaper, or current event topic to demonstrate your knowledge of the term and its’ application to our society.</w:t>
      </w:r>
    </w:p>
    <w:p w14:paraId="296CAEA9" w14:textId="77777777" w:rsidR="00CF617F" w:rsidRDefault="00CF617F" w:rsidP="00CF617F">
      <w:pPr>
        <w:spacing w:after="0"/>
        <w:rPr>
          <w:b/>
          <w:sz w:val="18"/>
          <w:szCs w:val="18"/>
        </w:rPr>
      </w:pPr>
    </w:p>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5"/>
        <w:gridCol w:w="3150"/>
        <w:gridCol w:w="2875"/>
      </w:tblGrid>
      <w:tr w:rsidR="00CF617F" w14:paraId="1C1AD1E4" w14:textId="77777777" w:rsidTr="00CF617F">
        <w:tc>
          <w:tcPr>
            <w:tcW w:w="3335" w:type="dxa"/>
          </w:tcPr>
          <w:p w14:paraId="497543FD" w14:textId="77777777" w:rsidR="00CF617F" w:rsidRPr="00CF617F" w:rsidRDefault="00CF617F" w:rsidP="0007530C">
            <w:pPr>
              <w:rPr>
                <w:sz w:val="18"/>
                <w:szCs w:val="18"/>
              </w:rPr>
            </w:pPr>
            <w:r w:rsidRPr="00CF617F">
              <w:rPr>
                <w:sz w:val="18"/>
                <w:szCs w:val="18"/>
              </w:rPr>
              <w:t>1.</w:t>
            </w:r>
            <w:r w:rsidR="005B273A">
              <w:rPr>
                <w:sz w:val="18"/>
                <w:szCs w:val="18"/>
              </w:rPr>
              <w:t xml:space="preserve"> Gross Domestic Product (GDP)</w:t>
            </w:r>
          </w:p>
          <w:p w14:paraId="32BE1C66" w14:textId="77777777" w:rsidR="005B273A" w:rsidRPr="00CF617F" w:rsidRDefault="00CF617F" w:rsidP="0007530C">
            <w:pPr>
              <w:rPr>
                <w:sz w:val="18"/>
                <w:szCs w:val="18"/>
              </w:rPr>
            </w:pPr>
            <w:r w:rsidRPr="00CF617F">
              <w:rPr>
                <w:sz w:val="18"/>
                <w:szCs w:val="18"/>
              </w:rPr>
              <w:t>2.</w:t>
            </w:r>
            <w:r w:rsidR="005B273A">
              <w:rPr>
                <w:sz w:val="18"/>
                <w:szCs w:val="18"/>
              </w:rPr>
              <w:t xml:space="preserve"> real GDP</w:t>
            </w:r>
          </w:p>
          <w:p w14:paraId="42544694" w14:textId="77777777" w:rsidR="00CF617F" w:rsidRPr="00CF617F" w:rsidRDefault="00CF617F" w:rsidP="0007530C">
            <w:pPr>
              <w:rPr>
                <w:sz w:val="18"/>
                <w:szCs w:val="18"/>
              </w:rPr>
            </w:pPr>
            <w:r w:rsidRPr="00CF617F">
              <w:rPr>
                <w:sz w:val="18"/>
                <w:szCs w:val="18"/>
              </w:rPr>
              <w:t>3.</w:t>
            </w:r>
            <w:r w:rsidR="005B273A">
              <w:t xml:space="preserve"> </w:t>
            </w:r>
            <w:r w:rsidR="005B273A" w:rsidRPr="005B273A">
              <w:rPr>
                <w:sz w:val="18"/>
                <w:szCs w:val="18"/>
              </w:rPr>
              <w:t>purchasing power</w:t>
            </w:r>
          </w:p>
          <w:p w14:paraId="36246738" w14:textId="77777777" w:rsidR="00CF617F" w:rsidRPr="00CF617F" w:rsidRDefault="00CF617F" w:rsidP="0007530C">
            <w:pPr>
              <w:rPr>
                <w:sz w:val="18"/>
                <w:szCs w:val="18"/>
              </w:rPr>
            </w:pPr>
            <w:r w:rsidRPr="00CF617F">
              <w:rPr>
                <w:sz w:val="18"/>
                <w:szCs w:val="18"/>
              </w:rPr>
              <w:t>4.</w:t>
            </w:r>
            <w:r w:rsidR="005B273A">
              <w:rPr>
                <w:sz w:val="18"/>
                <w:szCs w:val="18"/>
              </w:rPr>
              <w:t xml:space="preserve"> deflation</w:t>
            </w:r>
          </w:p>
          <w:p w14:paraId="2D98A5D0" w14:textId="77777777" w:rsidR="00CF617F" w:rsidRPr="00CF617F" w:rsidRDefault="00CF617F" w:rsidP="0007530C">
            <w:pPr>
              <w:rPr>
                <w:sz w:val="18"/>
                <w:szCs w:val="18"/>
              </w:rPr>
            </w:pPr>
            <w:r w:rsidRPr="00CF617F">
              <w:rPr>
                <w:sz w:val="18"/>
                <w:szCs w:val="18"/>
              </w:rPr>
              <w:t>5.</w:t>
            </w:r>
            <w:r w:rsidR="005B273A">
              <w:rPr>
                <w:sz w:val="18"/>
                <w:szCs w:val="18"/>
              </w:rPr>
              <w:t xml:space="preserve"> aggregate demand</w:t>
            </w:r>
          </w:p>
          <w:p w14:paraId="541DE791" w14:textId="77777777" w:rsidR="00CF617F" w:rsidRDefault="00CF617F" w:rsidP="0007530C">
            <w:pPr>
              <w:rPr>
                <w:sz w:val="18"/>
                <w:szCs w:val="18"/>
              </w:rPr>
            </w:pPr>
            <w:r w:rsidRPr="00CF617F">
              <w:rPr>
                <w:sz w:val="18"/>
                <w:szCs w:val="18"/>
              </w:rPr>
              <w:t>6.</w:t>
            </w:r>
            <w:r w:rsidR="005B273A">
              <w:rPr>
                <w:sz w:val="18"/>
                <w:szCs w:val="18"/>
              </w:rPr>
              <w:t xml:space="preserve"> aggregate supply</w:t>
            </w:r>
          </w:p>
          <w:p w14:paraId="1A4978B3" w14:textId="77777777" w:rsidR="005B273A" w:rsidRPr="005B273A" w:rsidRDefault="005B273A" w:rsidP="005B273A">
            <w:pPr>
              <w:rPr>
                <w:sz w:val="18"/>
                <w:szCs w:val="18"/>
              </w:rPr>
            </w:pPr>
            <w:r w:rsidRPr="005B273A">
              <w:rPr>
                <w:sz w:val="18"/>
                <w:szCs w:val="18"/>
              </w:rPr>
              <w:t>7. business cycle</w:t>
            </w:r>
          </w:p>
          <w:p w14:paraId="0FA82866" w14:textId="77777777" w:rsidR="005B273A" w:rsidRPr="005B273A" w:rsidRDefault="005B273A" w:rsidP="005B273A">
            <w:pPr>
              <w:rPr>
                <w:sz w:val="18"/>
                <w:szCs w:val="18"/>
              </w:rPr>
            </w:pPr>
            <w:r w:rsidRPr="005B273A">
              <w:rPr>
                <w:sz w:val="18"/>
                <w:szCs w:val="18"/>
              </w:rPr>
              <w:t>8. unemployment rate</w:t>
            </w:r>
          </w:p>
          <w:p w14:paraId="41227B77" w14:textId="77777777" w:rsidR="005B273A" w:rsidRPr="00CF617F" w:rsidRDefault="005B273A" w:rsidP="0007530C">
            <w:pPr>
              <w:rPr>
                <w:sz w:val="18"/>
                <w:szCs w:val="18"/>
              </w:rPr>
            </w:pPr>
          </w:p>
        </w:tc>
        <w:tc>
          <w:tcPr>
            <w:tcW w:w="3150" w:type="dxa"/>
          </w:tcPr>
          <w:p w14:paraId="62E756BA" w14:textId="77777777" w:rsidR="00CF617F" w:rsidRPr="00CF617F" w:rsidRDefault="00CF617F" w:rsidP="0007530C">
            <w:pPr>
              <w:rPr>
                <w:sz w:val="18"/>
                <w:szCs w:val="18"/>
              </w:rPr>
            </w:pPr>
            <w:r w:rsidRPr="00CF617F">
              <w:rPr>
                <w:sz w:val="18"/>
                <w:szCs w:val="18"/>
              </w:rPr>
              <w:t>9.</w:t>
            </w:r>
            <w:r w:rsidR="005B273A">
              <w:rPr>
                <w:sz w:val="18"/>
                <w:szCs w:val="18"/>
              </w:rPr>
              <w:t xml:space="preserve"> </w:t>
            </w:r>
            <w:r w:rsidR="005B273A" w:rsidRPr="005B273A">
              <w:rPr>
                <w:sz w:val="18"/>
                <w:szCs w:val="18"/>
              </w:rPr>
              <w:t xml:space="preserve">full employment </w:t>
            </w:r>
          </w:p>
          <w:p w14:paraId="5FF6F6E2" w14:textId="77777777" w:rsidR="00CF617F" w:rsidRPr="00CF617F" w:rsidRDefault="00CF617F" w:rsidP="0007530C">
            <w:pPr>
              <w:rPr>
                <w:sz w:val="18"/>
                <w:szCs w:val="18"/>
              </w:rPr>
            </w:pPr>
            <w:r w:rsidRPr="00CF617F">
              <w:rPr>
                <w:sz w:val="18"/>
                <w:szCs w:val="18"/>
              </w:rPr>
              <w:t>10.</w:t>
            </w:r>
            <w:r w:rsidR="005B273A">
              <w:rPr>
                <w:sz w:val="18"/>
                <w:szCs w:val="18"/>
              </w:rPr>
              <w:t xml:space="preserve"> stagflation</w:t>
            </w:r>
          </w:p>
          <w:p w14:paraId="206A29B9" w14:textId="77777777" w:rsidR="00CF617F" w:rsidRPr="00CF617F" w:rsidRDefault="00CF617F" w:rsidP="0007530C">
            <w:pPr>
              <w:rPr>
                <w:sz w:val="18"/>
                <w:szCs w:val="18"/>
              </w:rPr>
            </w:pPr>
            <w:r w:rsidRPr="00CF617F">
              <w:rPr>
                <w:sz w:val="18"/>
                <w:szCs w:val="18"/>
              </w:rPr>
              <w:t>11.</w:t>
            </w:r>
            <w:r w:rsidR="005B273A">
              <w:rPr>
                <w:sz w:val="18"/>
                <w:szCs w:val="18"/>
              </w:rPr>
              <w:t xml:space="preserve"> fiscal policy</w:t>
            </w:r>
          </w:p>
          <w:p w14:paraId="23CF6E15" w14:textId="77777777" w:rsidR="00CF617F" w:rsidRDefault="00CF617F" w:rsidP="0007530C">
            <w:pPr>
              <w:rPr>
                <w:sz w:val="18"/>
                <w:szCs w:val="18"/>
              </w:rPr>
            </w:pPr>
            <w:r w:rsidRPr="00CF617F">
              <w:rPr>
                <w:sz w:val="18"/>
                <w:szCs w:val="18"/>
              </w:rPr>
              <w:t>12.</w:t>
            </w:r>
            <w:r w:rsidR="005B273A">
              <w:rPr>
                <w:sz w:val="18"/>
                <w:szCs w:val="18"/>
              </w:rPr>
              <w:t xml:space="preserve"> monetary policy</w:t>
            </w:r>
          </w:p>
          <w:p w14:paraId="67BEE73B" w14:textId="77777777" w:rsidR="005B273A" w:rsidRPr="005B273A" w:rsidRDefault="005B273A" w:rsidP="005B273A">
            <w:pPr>
              <w:rPr>
                <w:sz w:val="18"/>
                <w:szCs w:val="18"/>
              </w:rPr>
            </w:pPr>
            <w:r w:rsidRPr="005B273A">
              <w:rPr>
                <w:sz w:val="18"/>
                <w:szCs w:val="18"/>
              </w:rPr>
              <w:t>13. Federal Open Market Committee</w:t>
            </w:r>
          </w:p>
          <w:p w14:paraId="21B9A6D7" w14:textId="77777777" w:rsidR="005B273A" w:rsidRPr="005B273A" w:rsidRDefault="005B273A" w:rsidP="005B273A">
            <w:pPr>
              <w:rPr>
                <w:sz w:val="18"/>
                <w:szCs w:val="18"/>
              </w:rPr>
            </w:pPr>
            <w:r w:rsidRPr="005B273A">
              <w:rPr>
                <w:sz w:val="18"/>
                <w:szCs w:val="18"/>
              </w:rPr>
              <w:t>14. reserve requirement</w:t>
            </w:r>
          </w:p>
          <w:p w14:paraId="6A4248DD" w14:textId="77777777" w:rsidR="005B273A" w:rsidRPr="005B273A" w:rsidRDefault="005B273A" w:rsidP="005B273A">
            <w:pPr>
              <w:rPr>
                <w:sz w:val="18"/>
                <w:szCs w:val="18"/>
              </w:rPr>
            </w:pPr>
            <w:r w:rsidRPr="005B273A">
              <w:rPr>
                <w:sz w:val="18"/>
                <w:szCs w:val="18"/>
              </w:rPr>
              <w:t>15. discount rate</w:t>
            </w:r>
          </w:p>
          <w:p w14:paraId="0BF2406C" w14:textId="77777777" w:rsidR="005B273A" w:rsidRPr="00CF617F" w:rsidRDefault="005B273A" w:rsidP="005B273A">
            <w:pPr>
              <w:rPr>
                <w:sz w:val="18"/>
                <w:szCs w:val="18"/>
              </w:rPr>
            </w:pPr>
            <w:r w:rsidRPr="005B273A">
              <w:rPr>
                <w:sz w:val="18"/>
                <w:szCs w:val="18"/>
              </w:rPr>
              <w:t>16. prime rate</w:t>
            </w:r>
          </w:p>
        </w:tc>
        <w:tc>
          <w:tcPr>
            <w:tcW w:w="2875" w:type="dxa"/>
          </w:tcPr>
          <w:p w14:paraId="679E258E" w14:textId="77777777" w:rsidR="00CF617F" w:rsidRPr="00CF617F" w:rsidRDefault="00CF617F" w:rsidP="0007530C">
            <w:pPr>
              <w:rPr>
                <w:sz w:val="18"/>
                <w:szCs w:val="18"/>
              </w:rPr>
            </w:pPr>
            <w:r w:rsidRPr="00CF617F">
              <w:rPr>
                <w:sz w:val="18"/>
                <w:szCs w:val="18"/>
              </w:rPr>
              <w:t>17.</w:t>
            </w:r>
            <w:r w:rsidR="005B273A">
              <w:rPr>
                <w:sz w:val="18"/>
                <w:szCs w:val="18"/>
              </w:rPr>
              <w:t xml:space="preserve"> open market operations</w:t>
            </w:r>
          </w:p>
          <w:p w14:paraId="3913ACE0" w14:textId="77777777" w:rsidR="00CF617F" w:rsidRDefault="00CF617F" w:rsidP="0007530C">
            <w:pPr>
              <w:rPr>
                <w:sz w:val="18"/>
                <w:szCs w:val="18"/>
              </w:rPr>
            </w:pPr>
            <w:r w:rsidRPr="00CF617F">
              <w:rPr>
                <w:sz w:val="18"/>
                <w:szCs w:val="18"/>
              </w:rPr>
              <w:t>18.</w:t>
            </w:r>
            <w:r w:rsidR="005B273A">
              <w:rPr>
                <w:sz w:val="18"/>
                <w:szCs w:val="18"/>
              </w:rPr>
              <w:t xml:space="preserve"> budget deficit</w:t>
            </w:r>
          </w:p>
          <w:p w14:paraId="42DBE39E" w14:textId="77777777" w:rsidR="005B273A" w:rsidRDefault="005B273A" w:rsidP="0007530C">
            <w:pPr>
              <w:rPr>
                <w:sz w:val="18"/>
                <w:szCs w:val="18"/>
              </w:rPr>
            </w:pPr>
            <w:r>
              <w:rPr>
                <w:sz w:val="18"/>
                <w:szCs w:val="18"/>
              </w:rPr>
              <w:t>19. national debt</w:t>
            </w:r>
          </w:p>
          <w:p w14:paraId="08B800DD" w14:textId="77777777" w:rsidR="005B273A" w:rsidRDefault="005B273A" w:rsidP="0007530C">
            <w:pPr>
              <w:rPr>
                <w:sz w:val="18"/>
                <w:szCs w:val="18"/>
              </w:rPr>
            </w:pPr>
            <w:r>
              <w:rPr>
                <w:sz w:val="18"/>
                <w:szCs w:val="18"/>
              </w:rPr>
              <w:t>20. proportional taxes</w:t>
            </w:r>
          </w:p>
          <w:p w14:paraId="1605D74F" w14:textId="77777777" w:rsidR="005B273A" w:rsidRDefault="005B273A" w:rsidP="0007530C">
            <w:pPr>
              <w:rPr>
                <w:sz w:val="18"/>
                <w:szCs w:val="18"/>
              </w:rPr>
            </w:pPr>
            <w:r>
              <w:rPr>
                <w:sz w:val="18"/>
                <w:szCs w:val="18"/>
              </w:rPr>
              <w:t>21. progressive taxes</w:t>
            </w:r>
          </w:p>
          <w:p w14:paraId="7921ADF0" w14:textId="77777777" w:rsidR="005B273A" w:rsidRPr="00CF617F" w:rsidRDefault="005B273A" w:rsidP="0007530C">
            <w:pPr>
              <w:rPr>
                <w:sz w:val="18"/>
                <w:szCs w:val="18"/>
              </w:rPr>
            </w:pPr>
            <w:r>
              <w:rPr>
                <w:sz w:val="18"/>
                <w:szCs w:val="18"/>
              </w:rPr>
              <w:t>22. regressive taxes</w:t>
            </w:r>
          </w:p>
        </w:tc>
      </w:tr>
    </w:tbl>
    <w:p w14:paraId="4BF2DB7D" w14:textId="77777777" w:rsidR="003E43B7" w:rsidRPr="003E43B7" w:rsidRDefault="003E43B7" w:rsidP="003E43B7">
      <w:pPr>
        <w:pStyle w:val="ListParagraph"/>
        <w:numPr>
          <w:ilvl w:val="0"/>
          <w:numId w:val="1"/>
        </w:numPr>
        <w:rPr>
          <w:sz w:val="18"/>
          <w:szCs w:val="18"/>
        </w:rPr>
      </w:pPr>
      <w:r w:rsidRPr="003E43B7">
        <w:rPr>
          <w:b/>
          <w:sz w:val="18"/>
          <w:szCs w:val="18"/>
          <w:u w:val="single"/>
        </w:rPr>
        <w:t>People/Case Studies:</w:t>
      </w:r>
      <w:r w:rsidRPr="003E43B7">
        <w:rPr>
          <w:b/>
          <w:sz w:val="18"/>
          <w:szCs w:val="18"/>
        </w:rPr>
        <w:t xml:space="preserve"> </w:t>
      </w:r>
      <w:r w:rsidRPr="003E43B7">
        <w:rPr>
          <w:sz w:val="18"/>
          <w:szCs w:val="18"/>
        </w:rPr>
        <w:t>People make economic choices every day, some of these choices seem irrelevant and others change our lives and how we live them. The following people and/or groups have made economic choices that are worth considering as an example of what we are learning in class. Use pictures and key words to illustrate each of the people below.  Divide your paper into four squares.  For each person use one square for illustrations and key words and the other square for important facts about the person and their contribution to society and economics.</w:t>
      </w:r>
    </w:p>
    <w:p w14:paraId="3EDB2513" w14:textId="77777777" w:rsidR="00CF617F" w:rsidRDefault="00CF617F" w:rsidP="00CF617F">
      <w:pPr>
        <w:pStyle w:val="ListParagraph"/>
        <w:spacing w:after="0"/>
        <w:ind w:right="720"/>
        <w:rPr>
          <w:b/>
          <w:sz w:val="18"/>
          <w:szCs w:val="18"/>
        </w:rPr>
      </w:pPr>
    </w:p>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5"/>
        <w:gridCol w:w="3150"/>
        <w:gridCol w:w="2875"/>
      </w:tblGrid>
      <w:tr w:rsidR="00CF617F" w14:paraId="67026145" w14:textId="77777777" w:rsidTr="0007530C">
        <w:tc>
          <w:tcPr>
            <w:tcW w:w="3335" w:type="dxa"/>
          </w:tcPr>
          <w:p w14:paraId="782A1B7F" w14:textId="77777777" w:rsidR="00CF617F" w:rsidRPr="00741E09" w:rsidRDefault="00CF617F" w:rsidP="0007530C">
            <w:pPr>
              <w:rPr>
                <w:sz w:val="18"/>
                <w:szCs w:val="18"/>
              </w:rPr>
            </w:pPr>
            <w:r w:rsidRPr="00741E09">
              <w:rPr>
                <w:sz w:val="18"/>
                <w:szCs w:val="18"/>
              </w:rPr>
              <w:t>1.</w:t>
            </w:r>
            <w:r w:rsidR="00741E09">
              <w:rPr>
                <w:sz w:val="18"/>
                <w:szCs w:val="18"/>
              </w:rPr>
              <w:t xml:space="preserve"> Milton Friedman</w:t>
            </w:r>
          </w:p>
          <w:p w14:paraId="026DCFED" w14:textId="77777777" w:rsidR="00CF617F" w:rsidRPr="00741E09" w:rsidRDefault="00CF617F" w:rsidP="0007530C">
            <w:pPr>
              <w:rPr>
                <w:sz w:val="18"/>
                <w:szCs w:val="18"/>
              </w:rPr>
            </w:pPr>
            <w:r w:rsidRPr="00741E09">
              <w:rPr>
                <w:sz w:val="18"/>
                <w:szCs w:val="18"/>
              </w:rPr>
              <w:t>2.</w:t>
            </w:r>
            <w:r w:rsidR="008B7695">
              <w:rPr>
                <w:sz w:val="18"/>
                <w:szCs w:val="18"/>
              </w:rPr>
              <w:t xml:space="preserve"> John Maynard Keynes</w:t>
            </w:r>
          </w:p>
          <w:p w14:paraId="49CE6315" w14:textId="77777777" w:rsidR="00CF617F" w:rsidRPr="00741E09" w:rsidRDefault="00CF617F" w:rsidP="00741E09">
            <w:pPr>
              <w:rPr>
                <w:sz w:val="18"/>
                <w:szCs w:val="18"/>
              </w:rPr>
            </w:pPr>
          </w:p>
        </w:tc>
        <w:tc>
          <w:tcPr>
            <w:tcW w:w="3150" w:type="dxa"/>
          </w:tcPr>
          <w:p w14:paraId="0DBBE803" w14:textId="77777777" w:rsidR="00741E09" w:rsidRDefault="00741E09" w:rsidP="0007530C">
            <w:pPr>
              <w:rPr>
                <w:sz w:val="18"/>
                <w:szCs w:val="18"/>
              </w:rPr>
            </w:pPr>
            <w:r w:rsidRPr="00741E09">
              <w:rPr>
                <w:sz w:val="18"/>
                <w:szCs w:val="18"/>
              </w:rPr>
              <w:t>3.</w:t>
            </w:r>
            <w:r w:rsidR="00DC2A36">
              <w:rPr>
                <w:sz w:val="18"/>
                <w:szCs w:val="18"/>
              </w:rPr>
              <w:t xml:space="preserve">  </w:t>
            </w:r>
            <w:r w:rsidR="008B7695">
              <w:rPr>
                <w:sz w:val="18"/>
                <w:szCs w:val="18"/>
              </w:rPr>
              <w:t xml:space="preserve">Steve </w:t>
            </w:r>
            <w:proofErr w:type="spellStart"/>
            <w:r w:rsidR="008B7695">
              <w:rPr>
                <w:sz w:val="18"/>
                <w:szCs w:val="18"/>
              </w:rPr>
              <w:t>Mnuchin</w:t>
            </w:r>
            <w:proofErr w:type="spellEnd"/>
          </w:p>
          <w:p w14:paraId="7CC07B3A" w14:textId="77777777" w:rsidR="00CF617F" w:rsidRPr="00741E09" w:rsidRDefault="00741E09" w:rsidP="0007530C">
            <w:pPr>
              <w:rPr>
                <w:sz w:val="18"/>
                <w:szCs w:val="18"/>
              </w:rPr>
            </w:pPr>
            <w:r>
              <w:rPr>
                <w:sz w:val="18"/>
                <w:szCs w:val="18"/>
              </w:rPr>
              <w:t>4</w:t>
            </w:r>
            <w:r w:rsidR="00CF617F" w:rsidRPr="00741E09">
              <w:rPr>
                <w:sz w:val="18"/>
                <w:szCs w:val="18"/>
              </w:rPr>
              <w:t>.</w:t>
            </w:r>
            <w:r w:rsidR="008B7695">
              <w:rPr>
                <w:sz w:val="18"/>
                <w:szCs w:val="18"/>
              </w:rPr>
              <w:t xml:space="preserve">  </w:t>
            </w:r>
            <w:r w:rsidR="00680139">
              <w:rPr>
                <w:sz w:val="18"/>
                <w:szCs w:val="18"/>
              </w:rPr>
              <w:t>Janet Yellen</w:t>
            </w:r>
          </w:p>
          <w:p w14:paraId="7F444C7D" w14:textId="77777777" w:rsidR="00CF617F" w:rsidRPr="00741E09" w:rsidRDefault="00CF617F" w:rsidP="00741E09">
            <w:pPr>
              <w:rPr>
                <w:sz w:val="18"/>
                <w:szCs w:val="18"/>
              </w:rPr>
            </w:pPr>
          </w:p>
        </w:tc>
        <w:tc>
          <w:tcPr>
            <w:tcW w:w="2875" w:type="dxa"/>
          </w:tcPr>
          <w:p w14:paraId="7A375151" w14:textId="77777777" w:rsidR="00741E09" w:rsidRPr="00741E09" w:rsidRDefault="00741E09" w:rsidP="00741E09">
            <w:pPr>
              <w:rPr>
                <w:sz w:val="18"/>
                <w:szCs w:val="18"/>
              </w:rPr>
            </w:pPr>
            <w:r w:rsidRPr="00741E09">
              <w:rPr>
                <w:sz w:val="18"/>
                <w:szCs w:val="18"/>
              </w:rPr>
              <w:t>5.  Council of Economic Advisors</w:t>
            </w:r>
          </w:p>
          <w:p w14:paraId="37377EA5" w14:textId="77777777" w:rsidR="00CF617F" w:rsidRPr="00741E09" w:rsidRDefault="00741E09" w:rsidP="00741E09">
            <w:pPr>
              <w:rPr>
                <w:sz w:val="18"/>
                <w:szCs w:val="18"/>
              </w:rPr>
            </w:pPr>
            <w:r w:rsidRPr="00741E09">
              <w:rPr>
                <w:sz w:val="18"/>
                <w:szCs w:val="18"/>
              </w:rPr>
              <w:t>6.</w:t>
            </w:r>
            <w:r w:rsidR="00DC2A36">
              <w:rPr>
                <w:sz w:val="18"/>
                <w:szCs w:val="18"/>
              </w:rPr>
              <w:t xml:space="preserve"> </w:t>
            </w:r>
            <w:r w:rsidRPr="00741E09">
              <w:rPr>
                <w:sz w:val="18"/>
                <w:szCs w:val="18"/>
              </w:rPr>
              <w:t xml:space="preserve"> Internal Revenue Service</w:t>
            </w:r>
          </w:p>
        </w:tc>
      </w:tr>
    </w:tbl>
    <w:p w14:paraId="615A9265" w14:textId="77777777" w:rsidR="003E43B7" w:rsidRPr="003E43B7" w:rsidRDefault="003E43B7" w:rsidP="003E43B7">
      <w:pPr>
        <w:pStyle w:val="ListParagraph"/>
        <w:numPr>
          <w:ilvl w:val="0"/>
          <w:numId w:val="1"/>
        </w:numPr>
        <w:rPr>
          <w:sz w:val="18"/>
          <w:szCs w:val="18"/>
        </w:rPr>
      </w:pPr>
      <w:r w:rsidRPr="003E43B7">
        <w:rPr>
          <w:b/>
          <w:sz w:val="18"/>
          <w:szCs w:val="18"/>
          <w:u w:val="single"/>
        </w:rPr>
        <w:t>Ideas, Skills, and Concepts</w:t>
      </w:r>
      <w:r w:rsidRPr="003E43B7">
        <w:rPr>
          <w:b/>
          <w:sz w:val="18"/>
          <w:szCs w:val="18"/>
        </w:rPr>
        <w:t xml:space="preserve">: </w:t>
      </w:r>
      <w:r w:rsidRPr="003E43B7">
        <w:rPr>
          <w:sz w:val="18"/>
          <w:szCs w:val="18"/>
        </w:rPr>
        <w:t>Economics requires the understanding of certain ideas and concepts but also the application of certain skills to solve real world problems and make sound economic choices. The following topics are essential to the study of economics and the ability to use it in your daily life.</w:t>
      </w:r>
    </w:p>
    <w:p w14:paraId="6AAF0FF8" w14:textId="77777777" w:rsidR="0072031E" w:rsidRPr="0072031E" w:rsidRDefault="0072031E" w:rsidP="0072031E">
      <w:pPr>
        <w:pStyle w:val="ListParagraph"/>
        <w:spacing w:after="0"/>
        <w:ind w:right="720"/>
        <w:rPr>
          <w:b/>
          <w:sz w:val="18"/>
          <w:szCs w:val="18"/>
        </w:rPr>
      </w:pPr>
    </w:p>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5"/>
        <w:gridCol w:w="3150"/>
        <w:gridCol w:w="2875"/>
      </w:tblGrid>
      <w:tr w:rsidR="00CF617F" w14:paraId="25A5DF65" w14:textId="77777777" w:rsidTr="0007530C">
        <w:tc>
          <w:tcPr>
            <w:tcW w:w="3335" w:type="dxa"/>
          </w:tcPr>
          <w:p w14:paraId="590490C8" w14:textId="77777777" w:rsidR="00CF617F" w:rsidRPr="00853ABE" w:rsidRDefault="00CF617F" w:rsidP="0007530C">
            <w:pPr>
              <w:rPr>
                <w:sz w:val="18"/>
                <w:szCs w:val="18"/>
              </w:rPr>
            </w:pPr>
            <w:r w:rsidRPr="00853ABE">
              <w:rPr>
                <w:sz w:val="18"/>
                <w:szCs w:val="18"/>
              </w:rPr>
              <w:t>1.</w:t>
            </w:r>
            <w:r w:rsidR="00853ABE">
              <w:rPr>
                <w:sz w:val="18"/>
                <w:szCs w:val="18"/>
              </w:rPr>
              <w:t xml:space="preserve"> Measuring Economic Performance</w:t>
            </w:r>
          </w:p>
          <w:p w14:paraId="1F3333E2" w14:textId="77777777" w:rsidR="00CF617F" w:rsidRPr="00CF617F" w:rsidRDefault="00CF617F" w:rsidP="0007530C">
            <w:pPr>
              <w:rPr>
                <w:sz w:val="18"/>
                <w:szCs w:val="18"/>
              </w:rPr>
            </w:pPr>
            <w:r w:rsidRPr="00853ABE">
              <w:rPr>
                <w:sz w:val="18"/>
                <w:szCs w:val="18"/>
              </w:rPr>
              <w:t>2.</w:t>
            </w:r>
            <w:r w:rsidR="00853ABE">
              <w:rPr>
                <w:sz w:val="18"/>
                <w:szCs w:val="18"/>
              </w:rPr>
              <w:t xml:space="preserve"> Business Cycle</w:t>
            </w:r>
          </w:p>
          <w:p w14:paraId="0A5A15CF" w14:textId="77777777" w:rsidR="00CF617F" w:rsidRPr="00CF617F" w:rsidRDefault="00CF617F" w:rsidP="008974A5">
            <w:pPr>
              <w:rPr>
                <w:sz w:val="18"/>
                <w:szCs w:val="18"/>
              </w:rPr>
            </w:pPr>
          </w:p>
        </w:tc>
        <w:tc>
          <w:tcPr>
            <w:tcW w:w="3150" w:type="dxa"/>
          </w:tcPr>
          <w:p w14:paraId="3D035C39" w14:textId="77777777" w:rsidR="00CF617F" w:rsidRPr="00CF617F" w:rsidRDefault="00853ABE" w:rsidP="0007530C">
            <w:pPr>
              <w:rPr>
                <w:sz w:val="18"/>
                <w:szCs w:val="18"/>
              </w:rPr>
            </w:pPr>
            <w:r>
              <w:rPr>
                <w:sz w:val="18"/>
                <w:szCs w:val="18"/>
              </w:rPr>
              <w:t>3</w:t>
            </w:r>
            <w:r w:rsidR="00CF617F" w:rsidRPr="00CF617F">
              <w:rPr>
                <w:sz w:val="18"/>
                <w:szCs w:val="18"/>
              </w:rPr>
              <w:t>.</w:t>
            </w:r>
            <w:r>
              <w:rPr>
                <w:sz w:val="18"/>
                <w:szCs w:val="18"/>
              </w:rPr>
              <w:t xml:space="preserve"> Monetary Policy</w:t>
            </w:r>
          </w:p>
          <w:p w14:paraId="44F5CF1F" w14:textId="77777777" w:rsidR="00CF617F" w:rsidRPr="00CF617F" w:rsidRDefault="00853ABE" w:rsidP="0007530C">
            <w:pPr>
              <w:rPr>
                <w:sz w:val="18"/>
                <w:szCs w:val="18"/>
              </w:rPr>
            </w:pPr>
            <w:r>
              <w:rPr>
                <w:sz w:val="18"/>
                <w:szCs w:val="18"/>
              </w:rPr>
              <w:t>4</w:t>
            </w:r>
            <w:r w:rsidR="00CF617F" w:rsidRPr="00CF617F">
              <w:rPr>
                <w:sz w:val="18"/>
                <w:szCs w:val="18"/>
              </w:rPr>
              <w:t>.</w:t>
            </w:r>
            <w:r>
              <w:rPr>
                <w:sz w:val="18"/>
                <w:szCs w:val="18"/>
              </w:rPr>
              <w:t xml:space="preserve"> Federal Reserve System</w:t>
            </w:r>
          </w:p>
          <w:p w14:paraId="2517BEFE" w14:textId="77777777" w:rsidR="00CF617F" w:rsidRPr="00CF617F" w:rsidRDefault="00CF617F" w:rsidP="008974A5">
            <w:pPr>
              <w:rPr>
                <w:sz w:val="18"/>
                <w:szCs w:val="18"/>
              </w:rPr>
            </w:pPr>
          </w:p>
        </w:tc>
        <w:tc>
          <w:tcPr>
            <w:tcW w:w="2875" w:type="dxa"/>
          </w:tcPr>
          <w:p w14:paraId="1B06CAE0" w14:textId="77777777" w:rsidR="00CF617F" w:rsidRPr="00CF617F" w:rsidRDefault="00853ABE" w:rsidP="0007530C">
            <w:pPr>
              <w:rPr>
                <w:sz w:val="18"/>
                <w:szCs w:val="18"/>
              </w:rPr>
            </w:pPr>
            <w:r>
              <w:rPr>
                <w:sz w:val="18"/>
                <w:szCs w:val="18"/>
              </w:rPr>
              <w:t>5</w:t>
            </w:r>
            <w:r w:rsidR="00CF617F" w:rsidRPr="00CF617F">
              <w:rPr>
                <w:sz w:val="18"/>
                <w:szCs w:val="18"/>
              </w:rPr>
              <w:t>.</w:t>
            </w:r>
            <w:r>
              <w:rPr>
                <w:sz w:val="18"/>
                <w:szCs w:val="18"/>
              </w:rPr>
              <w:t xml:space="preserve"> Fiscal Policy</w:t>
            </w:r>
          </w:p>
          <w:p w14:paraId="6EA1BA7B" w14:textId="77777777" w:rsidR="00CF617F" w:rsidRPr="00CF617F" w:rsidRDefault="00853ABE" w:rsidP="0007530C">
            <w:pPr>
              <w:rPr>
                <w:sz w:val="18"/>
                <w:szCs w:val="18"/>
              </w:rPr>
            </w:pPr>
            <w:r>
              <w:rPr>
                <w:sz w:val="18"/>
                <w:szCs w:val="18"/>
              </w:rPr>
              <w:t>6</w:t>
            </w:r>
            <w:r w:rsidR="00CF617F" w:rsidRPr="00CF617F">
              <w:rPr>
                <w:sz w:val="18"/>
                <w:szCs w:val="18"/>
              </w:rPr>
              <w:t>.</w:t>
            </w:r>
            <w:r>
              <w:rPr>
                <w:sz w:val="18"/>
                <w:szCs w:val="18"/>
              </w:rPr>
              <w:t xml:space="preserve"> Taxation</w:t>
            </w:r>
          </w:p>
          <w:p w14:paraId="4D7BE8FC" w14:textId="77777777" w:rsidR="00CF617F" w:rsidRPr="00CF617F" w:rsidRDefault="00CF617F" w:rsidP="008974A5">
            <w:pPr>
              <w:rPr>
                <w:sz w:val="18"/>
                <w:szCs w:val="18"/>
              </w:rPr>
            </w:pPr>
          </w:p>
        </w:tc>
      </w:tr>
    </w:tbl>
    <w:p w14:paraId="6777E2FB" w14:textId="77777777" w:rsidR="00AE645D" w:rsidRDefault="00AE645D" w:rsidP="00AE645D">
      <w:pPr>
        <w:pStyle w:val="ListParagraph"/>
        <w:numPr>
          <w:ilvl w:val="0"/>
          <w:numId w:val="1"/>
        </w:numPr>
        <w:spacing w:after="0"/>
        <w:ind w:right="720"/>
        <w:rPr>
          <w:sz w:val="18"/>
          <w:szCs w:val="18"/>
        </w:rPr>
      </w:pPr>
      <w:r w:rsidRPr="003E43B7">
        <w:rPr>
          <w:b/>
          <w:sz w:val="18"/>
          <w:szCs w:val="18"/>
          <w:u w:val="single"/>
        </w:rPr>
        <w:t>Graphic Organizers</w:t>
      </w:r>
      <w:r w:rsidR="00697C3A">
        <w:rPr>
          <w:b/>
          <w:sz w:val="18"/>
          <w:szCs w:val="18"/>
        </w:rPr>
        <w:t>:</w:t>
      </w:r>
      <w:r w:rsidR="00697C3A">
        <w:rPr>
          <w:sz w:val="18"/>
          <w:szCs w:val="18"/>
        </w:rPr>
        <w:t xml:space="preserve"> </w:t>
      </w:r>
      <w:r w:rsidR="003E43B7" w:rsidRPr="003E43B7">
        <w:rPr>
          <w:sz w:val="18"/>
          <w:szCs w:val="18"/>
        </w:rPr>
        <w:t xml:space="preserve">(skills worksheets, charts, graphs, organizers, etc.) – Graphic organizers serve as a way to practice and review economic skills and concepts, creating not only a deeper understanding of the topics being addressed but also allows for mastery of skills and concepts prior to formal assessment. </w:t>
      </w:r>
    </w:p>
    <w:p w14:paraId="7D4BA759" w14:textId="77777777" w:rsidR="000236D4" w:rsidRPr="000236D4" w:rsidRDefault="000236D4" w:rsidP="000236D4">
      <w:pPr>
        <w:pStyle w:val="ListParagraph"/>
        <w:spacing w:after="0"/>
        <w:ind w:right="720"/>
        <w:rPr>
          <w:sz w:val="18"/>
          <w:szCs w:val="18"/>
        </w:rPr>
      </w:pPr>
    </w:p>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5"/>
        <w:gridCol w:w="3150"/>
        <w:gridCol w:w="2875"/>
      </w:tblGrid>
      <w:tr w:rsidR="00AE645D" w14:paraId="4B065709" w14:textId="77777777" w:rsidTr="0007530C">
        <w:tc>
          <w:tcPr>
            <w:tcW w:w="3335" w:type="dxa"/>
          </w:tcPr>
          <w:p w14:paraId="5A5FFE50" w14:textId="77777777" w:rsidR="000236D4" w:rsidRDefault="00AE645D" w:rsidP="0007530C">
            <w:pPr>
              <w:rPr>
                <w:sz w:val="18"/>
                <w:szCs w:val="18"/>
              </w:rPr>
            </w:pPr>
            <w:r w:rsidRPr="000236D4">
              <w:rPr>
                <w:sz w:val="18"/>
                <w:szCs w:val="18"/>
              </w:rPr>
              <w:t>1.</w:t>
            </w:r>
            <w:r w:rsidR="000236D4">
              <w:rPr>
                <w:sz w:val="18"/>
                <w:szCs w:val="18"/>
              </w:rPr>
              <w:t xml:space="preserve"> Federal Budget/ Social Security </w:t>
            </w:r>
          </w:p>
          <w:p w14:paraId="2FAC1C01" w14:textId="77777777" w:rsidR="00AE645D" w:rsidRPr="000236D4" w:rsidRDefault="00AE645D" w:rsidP="0007530C">
            <w:pPr>
              <w:rPr>
                <w:sz w:val="18"/>
                <w:szCs w:val="18"/>
              </w:rPr>
            </w:pPr>
            <w:r w:rsidRPr="000236D4">
              <w:rPr>
                <w:sz w:val="18"/>
                <w:szCs w:val="18"/>
              </w:rPr>
              <w:t>2.</w:t>
            </w:r>
            <w:r w:rsidR="000236D4">
              <w:rPr>
                <w:sz w:val="18"/>
                <w:szCs w:val="18"/>
              </w:rPr>
              <w:t xml:space="preserve"> Multiplier/Federal Reserve</w:t>
            </w:r>
          </w:p>
          <w:p w14:paraId="78BB1D23" w14:textId="77777777" w:rsidR="00AE645D" w:rsidRPr="000236D4" w:rsidRDefault="00AE645D" w:rsidP="0007530C">
            <w:pPr>
              <w:rPr>
                <w:sz w:val="18"/>
                <w:szCs w:val="18"/>
              </w:rPr>
            </w:pPr>
          </w:p>
        </w:tc>
        <w:tc>
          <w:tcPr>
            <w:tcW w:w="3150" w:type="dxa"/>
          </w:tcPr>
          <w:p w14:paraId="3D59D28F" w14:textId="77777777" w:rsidR="00AE645D" w:rsidRPr="000236D4" w:rsidRDefault="00CE163F" w:rsidP="0007530C">
            <w:pPr>
              <w:rPr>
                <w:sz w:val="18"/>
                <w:szCs w:val="18"/>
              </w:rPr>
            </w:pPr>
            <w:r w:rsidRPr="000236D4">
              <w:rPr>
                <w:sz w:val="18"/>
                <w:szCs w:val="18"/>
              </w:rPr>
              <w:t>3</w:t>
            </w:r>
            <w:r w:rsidR="00AE645D" w:rsidRPr="000236D4">
              <w:rPr>
                <w:sz w:val="18"/>
                <w:szCs w:val="18"/>
              </w:rPr>
              <w:t>.</w:t>
            </w:r>
            <w:r w:rsidR="000236D4">
              <w:rPr>
                <w:sz w:val="18"/>
                <w:szCs w:val="18"/>
              </w:rPr>
              <w:t xml:space="preserve"> Tool of Fiscal Policy (Act. 30)</w:t>
            </w:r>
          </w:p>
          <w:p w14:paraId="39EF81C1" w14:textId="77777777" w:rsidR="00AE645D" w:rsidRPr="000236D4" w:rsidRDefault="00CE163F" w:rsidP="0007530C">
            <w:pPr>
              <w:rPr>
                <w:sz w:val="18"/>
                <w:szCs w:val="18"/>
              </w:rPr>
            </w:pPr>
            <w:r w:rsidRPr="000236D4">
              <w:rPr>
                <w:sz w:val="18"/>
                <w:szCs w:val="18"/>
              </w:rPr>
              <w:t>4</w:t>
            </w:r>
            <w:r w:rsidR="00AE645D" w:rsidRPr="000236D4">
              <w:rPr>
                <w:sz w:val="18"/>
                <w:szCs w:val="18"/>
              </w:rPr>
              <w:t>.</w:t>
            </w:r>
            <w:r w:rsidR="000236D4">
              <w:rPr>
                <w:sz w:val="18"/>
                <w:szCs w:val="18"/>
              </w:rPr>
              <w:t xml:space="preserve"> Monetary &amp; Fiscal Policy (Act. 43)</w:t>
            </w:r>
          </w:p>
          <w:p w14:paraId="34519FBB" w14:textId="77777777" w:rsidR="00AE645D" w:rsidRPr="000236D4" w:rsidRDefault="00AE645D" w:rsidP="0007530C">
            <w:pPr>
              <w:rPr>
                <w:sz w:val="18"/>
                <w:szCs w:val="18"/>
              </w:rPr>
            </w:pPr>
          </w:p>
        </w:tc>
        <w:tc>
          <w:tcPr>
            <w:tcW w:w="2875" w:type="dxa"/>
          </w:tcPr>
          <w:p w14:paraId="3A69A1E0" w14:textId="77777777" w:rsidR="00AE645D" w:rsidRPr="000236D4" w:rsidRDefault="00CE163F" w:rsidP="0007530C">
            <w:pPr>
              <w:rPr>
                <w:sz w:val="18"/>
                <w:szCs w:val="18"/>
              </w:rPr>
            </w:pPr>
            <w:r w:rsidRPr="000236D4">
              <w:rPr>
                <w:sz w:val="18"/>
                <w:szCs w:val="18"/>
              </w:rPr>
              <w:t>5</w:t>
            </w:r>
            <w:r w:rsidR="00AE645D" w:rsidRPr="000236D4">
              <w:rPr>
                <w:sz w:val="18"/>
                <w:szCs w:val="18"/>
              </w:rPr>
              <w:t>.</w:t>
            </w:r>
            <w:r w:rsidR="000236D4">
              <w:rPr>
                <w:sz w:val="18"/>
                <w:szCs w:val="18"/>
              </w:rPr>
              <w:t xml:space="preserve"> Foreign Goods/Exchange Rates</w:t>
            </w:r>
          </w:p>
          <w:p w14:paraId="0173D928" w14:textId="77777777" w:rsidR="00AE645D" w:rsidRPr="000236D4" w:rsidRDefault="00CE163F" w:rsidP="0007530C">
            <w:pPr>
              <w:rPr>
                <w:sz w:val="18"/>
                <w:szCs w:val="18"/>
              </w:rPr>
            </w:pPr>
            <w:r w:rsidRPr="000236D4">
              <w:rPr>
                <w:sz w:val="18"/>
                <w:szCs w:val="18"/>
              </w:rPr>
              <w:t>6</w:t>
            </w:r>
            <w:r w:rsidR="00AE645D" w:rsidRPr="000236D4">
              <w:rPr>
                <w:sz w:val="18"/>
                <w:szCs w:val="18"/>
              </w:rPr>
              <w:t>.</w:t>
            </w:r>
            <w:r w:rsidR="000236D4">
              <w:rPr>
                <w:sz w:val="18"/>
                <w:szCs w:val="18"/>
              </w:rPr>
              <w:t xml:space="preserve"> International Trade x-word</w:t>
            </w:r>
          </w:p>
          <w:p w14:paraId="545E91A5" w14:textId="77777777" w:rsidR="00AE645D" w:rsidRPr="000236D4" w:rsidRDefault="00AE645D" w:rsidP="008974A5">
            <w:pPr>
              <w:rPr>
                <w:sz w:val="18"/>
                <w:szCs w:val="18"/>
              </w:rPr>
            </w:pPr>
          </w:p>
        </w:tc>
      </w:tr>
    </w:tbl>
    <w:p w14:paraId="4D45CF62" w14:textId="77777777" w:rsidR="0075182B" w:rsidRPr="008974A5" w:rsidRDefault="003E43B7" w:rsidP="008974A5">
      <w:pPr>
        <w:pStyle w:val="ListParagraph"/>
        <w:numPr>
          <w:ilvl w:val="0"/>
          <w:numId w:val="1"/>
        </w:numPr>
        <w:rPr>
          <w:sz w:val="18"/>
          <w:szCs w:val="18"/>
        </w:rPr>
      </w:pPr>
      <w:r w:rsidRPr="003E43B7">
        <w:rPr>
          <w:b/>
          <w:sz w:val="18"/>
          <w:szCs w:val="18"/>
          <w:u w:val="single"/>
        </w:rPr>
        <w:t>Articles/ Current Events:</w:t>
      </w:r>
      <w:r w:rsidRPr="003E43B7">
        <w:rPr>
          <w:b/>
          <w:sz w:val="18"/>
          <w:szCs w:val="18"/>
        </w:rPr>
        <w:t xml:space="preserve"> </w:t>
      </w:r>
      <w:r w:rsidRPr="003E43B7">
        <w:rPr>
          <w:sz w:val="18"/>
          <w:szCs w:val="18"/>
        </w:rPr>
        <w:t xml:space="preserve">Articles and/or current events will be provided by the teacher or assigned for individual research on topics that are relevant to the current unit of study in order to emphasize the link to the “real world.” Complete the following assignment for each article or current event. 1) Write a paragraph summarizing the main ideas in the article, 2) write a paragraph explaining how these ideas or concepts relate to everyday life (give an example </w:t>
      </w:r>
      <w:proofErr w:type="gramStart"/>
      <w:r w:rsidRPr="003E43B7">
        <w:rPr>
          <w:sz w:val="18"/>
          <w:szCs w:val="18"/>
        </w:rPr>
        <w:t>of  a</w:t>
      </w:r>
      <w:proofErr w:type="gramEnd"/>
      <w:r w:rsidRPr="003E43B7">
        <w:rPr>
          <w:sz w:val="18"/>
          <w:szCs w:val="18"/>
        </w:rPr>
        <w:t xml:space="preserve"> practical application in the real world), and 3) write a paragraph explaining your personal opinion.</w:t>
      </w:r>
    </w:p>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5"/>
        <w:gridCol w:w="3150"/>
        <w:gridCol w:w="2875"/>
      </w:tblGrid>
      <w:tr w:rsidR="0075182B" w14:paraId="2C2AC656" w14:textId="77777777" w:rsidTr="00251CDF">
        <w:tc>
          <w:tcPr>
            <w:tcW w:w="3335" w:type="dxa"/>
          </w:tcPr>
          <w:p w14:paraId="0A31B7A6" w14:textId="77777777" w:rsidR="0075182B" w:rsidRPr="00CF617F" w:rsidRDefault="0075182B" w:rsidP="00251CDF">
            <w:pPr>
              <w:rPr>
                <w:sz w:val="18"/>
                <w:szCs w:val="18"/>
              </w:rPr>
            </w:pPr>
            <w:r w:rsidRPr="00CF617F">
              <w:rPr>
                <w:sz w:val="18"/>
                <w:szCs w:val="18"/>
              </w:rPr>
              <w:t>1.</w:t>
            </w:r>
            <w:r w:rsidR="008974A5">
              <w:rPr>
                <w:sz w:val="18"/>
                <w:szCs w:val="18"/>
              </w:rPr>
              <w:t xml:space="preserve"> fiscal policy</w:t>
            </w:r>
          </w:p>
          <w:p w14:paraId="305F1500" w14:textId="77777777" w:rsidR="0075182B" w:rsidRPr="00CF617F" w:rsidRDefault="0075182B" w:rsidP="00251CDF">
            <w:pPr>
              <w:rPr>
                <w:sz w:val="18"/>
                <w:szCs w:val="18"/>
              </w:rPr>
            </w:pPr>
            <w:r w:rsidRPr="00CF617F">
              <w:rPr>
                <w:sz w:val="18"/>
                <w:szCs w:val="18"/>
              </w:rPr>
              <w:t>2.</w:t>
            </w:r>
            <w:r w:rsidR="008974A5">
              <w:rPr>
                <w:sz w:val="18"/>
                <w:szCs w:val="18"/>
              </w:rPr>
              <w:t xml:space="preserve"> monetary policy</w:t>
            </w:r>
          </w:p>
        </w:tc>
        <w:tc>
          <w:tcPr>
            <w:tcW w:w="3150" w:type="dxa"/>
          </w:tcPr>
          <w:p w14:paraId="4AB57598" w14:textId="77777777" w:rsidR="0075182B" w:rsidRPr="00CF617F" w:rsidRDefault="0075182B" w:rsidP="00251CDF">
            <w:pPr>
              <w:rPr>
                <w:sz w:val="18"/>
                <w:szCs w:val="18"/>
              </w:rPr>
            </w:pPr>
          </w:p>
        </w:tc>
        <w:tc>
          <w:tcPr>
            <w:tcW w:w="2875" w:type="dxa"/>
          </w:tcPr>
          <w:p w14:paraId="2E6D24D5" w14:textId="77777777" w:rsidR="0075182B" w:rsidRPr="00CF617F" w:rsidRDefault="0075182B" w:rsidP="00251CDF">
            <w:pPr>
              <w:rPr>
                <w:sz w:val="18"/>
                <w:szCs w:val="18"/>
              </w:rPr>
            </w:pPr>
          </w:p>
        </w:tc>
      </w:tr>
    </w:tbl>
    <w:p w14:paraId="0007AB9C" w14:textId="77777777" w:rsidR="00AE645D" w:rsidRPr="003E43B7" w:rsidRDefault="00AE645D" w:rsidP="00AE645D">
      <w:pPr>
        <w:pStyle w:val="ListParagraph"/>
        <w:numPr>
          <w:ilvl w:val="0"/>
          <w:numId w:val="1"/>
        </w:numPr>
        <w:spacing w:after="0"/>
        <w:ind w:right="720"/>
        <w:rPr>
          <w:b/>
          <w:sz w:val="18"/>
          <w:szCs w:val="18"/>
        </w:rPr>
      </w:pPr>
      <w:r w:rsidRPr="003E43B7">
        <w:rPr>
          <w:b/>
          <w:sz w:val="18"/>
          <w:szCs w:val="18"/>
          <w:u w:val="single"/>
        </w:rPr>
        <w:lastRenderedPageBreak/>
        <w:t>Class Notes</w:t>
      </w:r>
      <w:r w:rsidR="00335F96" w:rsidRPr="003E43B7">
        <w:rPr>
          <w:b/>
          <w:sz w:val="18"/>
          <w:szCs w:val="18"/>
          <w:u w:val="single"/>
        </w:rPr>
        <w:t>:</w:t>
      </w:r>
      <w:r w:rsidR="00335F96">
        <w:rPr>
          <w:sz w:val="18"/>
          <w:szCs w:val="18"/>
        </w:rPr>
        <w:t xml:space="preserve"> Use Cornell notes to record class lectures.</w:t>
      </w:r>
    </w:p>
    <w:p w14:paraId="414F3565" w14:textId="77777777" w:rsidR="003E43B7" w:rsidRPr="003E43B7" w:rsidRDefault="003E43B7" w:rsidP="003E43B7">
      <w:pPr>
        <w:pStyle w:val="ListParagraph"/>
        <w:spacing w:after="0"/>
        <w:ind w:right="720"/>
        <w:rPr>
          <w:b/>
          <w:sz w:val="18"/>
          <w:szCs w:val="18"/>
        </w:rPr>
      </w:pPr>
    </w:p>
    <w:p w14:paraId="16C0469A" w14:textId="77777777" w:rsidR="003E43B7" w:rsidRPr="003E43B7" w:rsidRDefault="003E43B7" w:rsidP="003E43B7">
      <w:pPr>
        <w:numPr>
          <w:ilvl w:val="0"/>
          <w:numId w:val="1"/>
        </w:numPr>
        <w:contextualSpacing/>
        <w:rPr>
          <w:rFonts w:ascii="Calibri" w:eastAsia="Calibri" w:hAnsi="Calibri" w:cs="Times New Roman"/>
          <w:sz w:val="18"/>
          <w:szCs w:val="18"/>
        </w:rPr>
      </w:pPr>
      <w:r w:rsidRPr="003E43B7">
        <w:rPr>
          <w:rFonts w:ascii="Calibri" w:eastAsia="Calibri" w:hAnsi="Calibri" w:cs="Times New Roman"/>
          <w:b/>
          <w:sz w:val="18"/>
          <w:szCs w:val="18"/>
          <w:u w:val="single"/>
        </w:rPr>
        <w:t>Key Unit Questions</w:t>
      </w:r>
      <w:r w:rsidRPr="003E43B7">
        <w:rPr>
          <w:rFonts w:ascii="Calibri" w:eastAsia="Calibri" w:hAnsi="Calibri" w:cs="Times New Roman"/>
          <w:b/>
          <w:sz w:val="18"/>
          <w:szCs w:val="18"/>
        </w:rPr>
        <w:t xml:space="preserve">: </w:t>
      </w:r>
      <w:r w:rsidRPr="003E43B7">
        <w:rPr>
          <w:rFonts w:ascii="Calibri" w:eastAsia="Calibri" w:hAnsi="Calibri" w:cs="Times New Roman"/>
          <w:sz w:val="18"/>
          <w:szCs w:val="18"/>
        </w:rPr>
        <w:t xml:space="preserve">Use key terms as well as personal opinion to answer the following questions with thoughtful, complete sentences. Quality responses will be several sentences or a small paragraph. You do not need to re-write the questions. </w:t>
      </w:r>
    </w:p>
    <w:p w14:paraId="69613A10" w14:textId="77777777" w:rsidR="004F3AEB" w:rsidRPr="004F3AEB" w:rsidRDefault="004F3AEB" w:rsidP="004F3AEB">
      <w:pPr>
        <w:pStyle w:val="ListParagraph"/>
        <w:numPr>
          <w:ilvl w:val="1"/>
          <w:numId w:val="9"/>
        </w:numPr>
        <w:spacing w:after="0"/>
        <w:rPr>
          <w:rFonts w:ascii="Calibri" w:eastAsia="Calibri" w:hAnsi="Calibri" w:cs="Times New Roman"/>
          <w:sz w:val="18"/>
          <w:szCs w:val="18"/>
        </w:rPr>
      </w:pPr>
      <w:r w:rsidRPr="004F3AEB">
        <w:rPr>
          <w:rFonts w:ascii="Calibri" w:eastAsia="Calibri" w:hAnsi="Calibri" w:cs="Times New Roman"/>
          <w:sz w:val="18"/>
          <w:szCs w:val="18"/>
        </w:rPr>
        <w:t>List five items you have recently purchased. Explain why they should or should not be counted in GDP and use terms such as value, double counting, and final.</w:t>
      </w:r>
    </w:p>
    <w:p w14:paraId="51FD79E3" w14:textId="77777777" w:rsidR="004F3AEB" w:rsidRPr="004F3AEB" w:rsidRDefault="004F3AEB" w:rsidP="004F3AEB">
      <w:pPr>
        <w:numPr>
          <w:ilvl w:val="1"/>
          <w:numId w:val="9"/>
        </w:numPr>
        <w:spacing w:after="0"/>
        <w:contextualSpacing/>
        <w:rPr>
          <w:rFonts w:ascii="Calibri" w:eastAsia="Calibri" w:hAnsi="Calibri" w:cs="Times New Roman"/>
          <w:sz w:val="18"/>
          <w:szCs w:val="18"/>
        </w:rPr>
      </w:pPr>
      <w:r w:rsidRPr="004F3AEB">
        <w:rPr>
          <w:rFonts w:ascii="Calibri" w:eastAsia="Calibri" w:hAnsi="Calibri" w:cs="Times New Roman"/>
          <w:sz w:val="18"/>
          <w:szCs w:val="18"/>
        </w:rPr>
        <w:t>Explain the relationship between inflation and the purchasing power of money</w:t>
      </w:r>
      <w:r>
        <w:rPr>
          <w:rFonts w:ascii="Calibri" w:eastAsia="Calibri" w:hAnsi="Calibri" w:cs="Times New Roman"/>
          <w:sz w:val="18"/>
          <w:szCs w:val="18"/>
        </w:rPr>
        <w:t>.</w:t>
      </w:r>
    </w:p>
    <w:p w14:paraId="0439DFE5" w14:textId="77777777" w:rsidR="003E43B7" w:rsidRPr="003E43B7" w:rsidRDefault="004F3AEB" w:rsidP="004F3AEB">
      <w:pPr>
        <w:numPr>
          <w:ilvl w:val="1"/>
          <w:numId w:val="9"/>
        </w:numPr>
        <w:spacing w:after="0"/>
        <w:contextualSpacing/>
        <w:rPr>
          <w:rFonts w:ascii="Calibri" w:eastAsia="Calibri" w:hAnsi="Calibri" w:cs="Times New Roman"/>
          <w:sz w:val="18"/>
          <w:szCs w:val="18"/>
        </w:rPr>
      </w:pPr>
      <w:r w:rsidRPr="004F3AEB">
        <w:rPr>
          <w:rFonts w:ascii="Calibri" w:eastAsia="Calibri" w:hAnsi="Calibri" w:cs="Times New Roman"/>
          <w:sz w:val="18"/>
          <w:szCs w:val="18"/>
        </w:rPr>
        <w:t>Do you think it is easier to increase or decrease government spending? Explain.</w:t>
      </w:r>
    </w:p>
    <w:p w14:paraId="3B4F1348" w14:textId="77777777" w:rsidR="004F3AEB" w:rsidRPr="004F3AEB" w:rsidRDefault="004F3AEB" w:rsidP="004F3AEB">
      <w:pPr>
        <w:pStyle w:val="ListParagraph"/>
        <w:numPr>
          <w:ilvl w:val="1"/>
          <w:numId w:val="9"/>
        </w:numPr>
        <w:spacing w:after="0"/>
        <w:rPr>
          <w:rFonts w:ascii="Calibri" w:eastAsia="Calibri" w:hAnsi="Calibri" w:cs="Times New Roman"/>
          <w:sz w:val="18"/>
          <w:szCs w:val="18"/>
        </w:rPr>
      </w:pPr>
      <w:r w:rsidRPr="004F3AEB">
        <w:rPr>
          <w:rFonts w:ascii="Calibri" w:eastAsia="Calibri" w:hAnsi="Calibri" w:cs="Times New Roman"/>
          <w:sz w:val="18"/>
          <w:szCs w:val="18"/>
        </w:rPr>
        <w:t>List and explain five ways the local, state, and federal government are involved in your life by providing goods or services for you.</w:t>
      </w:r>
      <w:r>
        <w:rPr>
          <w:rFonts w:ascii="Calibri" w:eastAsia="Calibri" w:hAnsi="Calibri" w:cs="Times New Roman"/>
          <w:sz w:val="18"/>
          <w:szCs w:val="18"/>
        </w:rPr>
        <w:t xml:space="preserve"> In other words, what type of benefits do you receive from tax revenue?</w:t>
      </w:r>
    </w:p>
    <w:p w14:paraId="63A388BF" w14:textId="77777777" w:rsidR="003E43B7" w:rsidRPr="004F3AEB" w:rsidRDefault="004F3AEB" w:rsidP="004F3AEB">
      <w:pPr>
        <w:pStyle w:val="ListParagraph"/>
        <w:numPr>
          <w:ilvl w:val="1"/>
          <w:numId w:val="9"/>
        </w:numPr>
        <w:rPr>
          <w:rFonts w:ascii="Calibri" w:eastAsia="Calibri" w:hAnsi="Calibri" w:cs="Times New Roman"/>
          <w:sz w:val="18"/>
          <w:szCs w:val="18"/>
        </w:rPr>
      </w:pPr>
      <w:r w:rsidRPr="004F3AEB">
        <w:rPr>
          <w:rFonts w:ascii="Calibri" w:eastAsia="Calibri" w:hAnsi="Calibri" w:cs="Times New Roman"/>
          <w:sz w:val="18"/>
          <w:szCs w:val="18"/>
        </w:rPr>
        <w:t>List and explain the two principles of taxation and use them to write a rationale for progressive, recessive, and proportional taxes.</w:t>
      </w:r>
    </w:p>
    <w:p w14:paraId="13C1EE31" w14:textId="77777777" w:rsidR="00AE645D" w:rsidRDefault="00AE645D" w:rsidP="00AE645D">
      <w:pPr>
        <w:pStyle w:val="ListParagraph"/>
        <w:spacing w:after="0"/>
        <w:ind w:right="720"/>
        <w:rPr>
          <w:b/>
          <w:sz w:val="18"/>
          <w:szCs w:val="18"/>
        </w:rPr>
      </w:pPr>
    </w:p>
    <w:p w14:paraId="11DB895F" w14:textId="77777777" w:rsidR="00AE645D" w:rsidRDefault="00AE645D" w:rsidP="00AE645D">
      <w:pPr>
        <w:pStyle w:val="ListParagraph"/>
        <w:numPr>
          <w:ilvl w:val="0"/>
          <w:numId w:val="1"/>
        </w:numPr>
        <w:spacing w:after="0"/>
        <w:ind w:right="720"/>
        <w:rPr>
          <w:b/>
          <w:sz w:val="18"/>
          <w:szCs w:val="18"/>
        </w:rPr>
      </w:pPr>
      <w:r>
        <w:rPr>
          <w:b/>
          <w:sz w:val="18"/>
          <w:szCs w:val="18"/>
        </w:rPr>
        <w:t>Miscellaneous</w:t>
      </w:r>
      <w:r w:rsidR="00335F96">
        <w:rPr>
          <w:sz w:val="18"/>
          <w:szCs w:val="18"/>
        </w:rPr>
        <w:t>: Anything else use</w:t>
      </w:r>
      <w:r w:rsidR="005C6B9A">
        <w:rPr>
          <w:sz w:val="18"/>
          <w:szCs w:val="18"/>
        </w:rPr>
        <w:t>d</w:t>
      </w:r>
      <w:r w:rsidR="00335F96">
        <w:rPr>
          <w:sz w:val="18"/>
          <w:szCs w:val="18"/>
        </w:rPr>
        <w:t xml:space="preserve"> in support of this unit but not specifically listed on the unit sheet.</w:t>
      </w:r>
    </w:p>
    <w:p w14:paraId="2E31C480" w14:textId="77777777" w:rsidR="00AE645D" w:rsidRPr="00AE645D" w:rsidRDefault="00AE645D" w:rsidP="00AE645D">
      <w:pPr>
        <w:spacing w:after="0"/>
        <w:ind w:right="720"/>
        <w:rPr>
          <w:b/>
          <w:sz w:val="18"/>
          <w:szCs w:val="18"/>
        </w:rPr>
      </w:pPr>
    </w:p>
    <w:p w14:paraId="464C24D0" w14:textId="77777777" w:rsidR="00AE645D" w:rsidRPr="008974A5" w:rsidRDefault="00AE645D" w:rsidP="008974A5">
      <w:pPr>
        <w:pStyle w:val="ListParagraph"/>
        <w:numPr>
          <w:ilvl w:val="0"/>
          <w:numId w:val="1"/>
        </w:numPr>
        <w:spacing w:after="0"/>
        <w:ind w:right="720"/>
        <w:rPr>
          <w:b/>
          <w:sz w:val="18"/>
          <w:szCs w:val="18"/>
        </w:rPr>
      </w:pPr>
      <w:r>
        <w:rPr>
          <w:b/>
          <w:sz w:val="18"/>
          <w:szCs w:val="18"/>
        </w:rPr>
        <w:t xml:space="preserve">Capstone </w:t>
      </w:r>
      <w:r w:rsidR="00FA0F34">
        <w:rPr>
          <w:b/>
          <w:sz w:val="18"/>
          <w:szCs w:val="18"/>
        </w:rPr>
        <w:t>Activity</w:t>
      </w:r>
      <w:r w:rsidR="00335F96">
        <w:rPr>
          <w:b/>
          <w:sz w:val="18"/>
          <w:szCs w:val="18"/>
        </w:rPr>
        <w:t>:</w:t>
      </w:r>
      <w:r w:rsidR="00335F96">
        <w:rPr>
          <w:sz w:val="18"/>
          <w:szCs w:val="18"/>
        </w:rPr>
        <w:t xml:space="preserve"> </w:t>
      </w:r>
      <w:r w:rsidR="004F3AEB" w:rsidRPr="004F3AEB">
        <w:rPr>
          <w:sz w:val="18"/>
          <w:szCs w:val="18"/>
        </w:rPr>
        <w:t xml:space="preserve">Each unit will contain at least one assignment that will be saved as part of a culminating semester long final project. </w:t>
      </w:r>
      <w:r w:rsidR="004F3AEB">
        <w:rPr>
          <w:sz w:val="18"/>
          <w:szCs w:val="18"/>
        </w:rPr>
        <w:t xml:space="preserve">This unit students will be given two scenarios with aggregate data that indicate certain problems within the economy. Students will need to identify the economic problems and the fiscal or monetary policy tools that could be used to solve these problems. </w:t>
      </w:r>
      <w:r w:rsidR="008974A5">
        <w:rPr>
          <w:sz w:val="18"/>
          <w:szCs w:val="18"/>
        </w:rPr>
        <w:t>They will also explain the pros and cons of these policy solutions and the likely outcomes we expect to see as a result.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10790"/>
      </w:tblGrid>
      <w:tr w:rsidR="00AE645D" w14:paraId="45C74684" w14:textId="77777777" w:rsidTr="00AE645D">
        <w:trPr>
          <w:jc w:val="center"/>
        </w:trPr>
        <w:tc>
          <w:tcPr>
            <w:tcW w:w="10790" w:type="dxa"/>
            <w:shd w:val="clear" w:color="auto" w:fill="A6A6A6" w:themeFill="background1" w:themeFillShade="A6"/>
          </w:tcPr>
          <w:p w14:paraId="722D0FE2" w14:textId="77777777" w:rsidR="00AE645D" w:rsidRPr="00AE645D" w:rsidRDefault="00AE645D" w:rsidP="00AE645D">
            <w:pPr>
              <w:ind w:right="720"/>
              <w:jc w:val="center"/>
              <w:rPr>
                <w:b/>
                <w:color w:val="FFFFFF" w:themeColor="background1"/>
                <w:sz w:val="24"/>
                <w:szCs w:val="24"/>
              </w:rPr>
            </w:pPr>
            <w:r w:rsidRPr="00AE645D">
              <w:rPr>
                <w:b/>
                <w:color w:val="FFFFFF" w:themeColor="background1"/>
                <w:sz w:val="24"/>
                <w:szCs w:val="24"/>
              </w:rPr>
              <w:t>COMMON CORE LITERACY STANDARDS</w:t>
            </w:r>
          </w:p>
        </w:tc>
      </w:tr>
    </w:tbl>
    <w:p w14:paraId="08E901B6" w14:textId="77777777" w:rsidR="008974A5" w:rsidRPr="008974A5" w:rsidRDefault="008974A5" w:rsidP="008974A5">
      <w:pPr>
        <w:spacing w:after="0"/>
        <w:ind w:right="720"/>
        <w:rPr>
          <w:rFonts w:ascii="Calibri" w:eastAsia="Calibri" w:hAnsi="Calibri" w:cs="Times New Roman"/>
        </w:rPr>
      </w:pPr>
      <w:r w:rsidRPr="008974A5">
        <w:rPr>
          <w:rFonts w:ascii="Calibri" w:eastAsia="Calibri" w:hAnsi="Calibri" w:cs="Times New Roman"/>
          <w:b/>
        </w:rPr>
        <w:t>Reading History:</w:t>
      </w:r>
    </w:p>
    <w:p w14:paraId="6DF348BB" w14:textId="77777777" w:rsidR="008974A5" w:rsidRPr="008974A5" w:rsidRDefault="008974A5" w:rsidP="008974A5">
      <w:pPr>
        <w:spacing w:after="0"/>
        <w:ind w:left="720" w:right="720"/>
        <w:contextualSpacing/>
        <w:rPr>
          <w:rFonts w:ascii="Calibri" w:eastAsia="Calibri" w:hAnsi="Calibri" w:cs="Times New Roman"/>
          <w:sz w:val="16"/>
          <w:szCs w:val="16"/>
        </w:rPr>
      </w:pPr>
      <w:r w:rsidRPr="008974A5">
        <w:rPr>
          <w:rFonts w:ascii="Calibri" w:eastAsia="Calibri" w:hAnsi="Calibri" w:cs="Times New Roman"/>
          <w:sz w:val="16"/>
          <w:szCs w:val="16"/>
        </w:rPr>
        <w:t>12.2 Determine central ideas or information or a primary or secondary source; provide an accurate summary that makes clear the relationships among the key details and ideas.</w:t>
      </w:r>
    </w:p>
    <w:p w14:paraId="293A0ED1" w14:textId="77777777" w:rsidR="008974A5" w:rsidRPr="008974A5" w:rsidRDefault="008974A5" w:rsidP="008974A5">
      <w:pPr>
        <w:spacing w:after="0"/>
        <w:ind w:left="720" w:right="720"/>
        <w:contextualSpacing/>
        <w:rPr>
          <w:rFonts w:ascii="Calibri" w:eastAsia="Calibri" w:hAnsi="Calibri" w:cs="Times New Roman"/>
          <w:sz w:val="16"/>
          <w:szCs w:val="16"/>
        </w:rPr>
      </w:pPr>
      <w:r w:rsidRPr="008974A5">
        <w:rPr>
          <w:rFonts w:ascii="Calibri" w:eastAsia="Calibri" w:hAnsi="Calibri" w:cs="Times New Roman"/>
          <w:sz w:val="16"/>
          <w:szCs w:val="16"/>
        </w:rPr>
        <w:t xml:space="preserve">12.3 Evaluate various explanations for actions or events and determine which explanation best accords with textual evidence, acknowledging where the text leaves </w:t>
      </w:r>
      <w:proofErr w:type="gramStart"/>
      <w:r w:rsidRPr="008974A5">
        <w:rPr>
          <w:rFonts w:ascii="Calibri" w:eastAsia="Calibri" w:hAnsi="Calibri" w:cs="Times New Roman"/>
          <w:sz w:val="16"/>
          <w:szCs w:val="16"/>
        </w:rPr>
        <w:t>matters</w:t>
      </w:r>
      <w:proofErr w:type="gramEnd"/>
      <w:r w:rsidRPr="008974A5">
        <w:rPr>
          <w:rFonts w:ascii="Calibri" w:eastAsia="Calibri" w:hAnsi="Calibri" w:cs="Times New Roman"/>
          <w:sz w:val="16"/>
          <w:szCs w:val="16"/>
        </w:rPr>
        <w:t xml:space="preserve"> uncertain.</w:t>
      </w:r>
    </w:p>
    <w:p w14:paraId="33573C85" w14:textId="77777777" w:rsidR="008974A5" w:rsidRPr="008974A5" w:rsidRDefault="008974A5" w:rsidP="008974A5">
      <w:pPr>
        <w:spacing w:after="0"/>
        <w:ind w:left="720" w:right="720"/>
        <w:contextualSpacing/>
        <w:rPr>
          <w:rFonts w:ascii="Calibri" w:eastAsia="Calibri" w:hAnsi="Calibri" w:cs="Times New Roman"/>
          <w:sz w:val="16"/>
          <w:szCs w:val="16"/>
        </w:rPr>
      </w:pPr>
      <w:r w:rsidRPr="008974A5">
        <w:rPr>
          <w:rFonts w:ascii="Calibri" w:eastAsia="Calibri" w:hAnsi="Calibri" w:cs="Times New Roman"/>
          <w:sz w:val="16"/>
          <w:szCs w:val="16"/>
        </w:rPr>
        <w:t>12.4 Determine the meaning of words and phrases as they are used in a text, including analyzing how an author uses and refines the meaning of a key term over the course of a text.</w:t>
      </w:r>
    </w:p>
    <w:p w14:paraId="34B996EE" w14:textId="77777777" w:rsidR="008974A5" w:rsidRPr="008974A5" w:rsidRDefault="008974A5" w:rsidP="008974A5">
      <w:pPr>
        <w:spacing w:after="0"/>
        <w:ind w:left="720" w:right="720"/>
        <w:contextualSpacing/>
        <w:rPr>
          <w:rFonts w:ascii="Calibri" w:eastAsia="Calibri" w:hAnsi="Calibri" w:cs="Times New Roman"/>
          <w:sz w:val="16"/>
          <w:szCs w:val="16"/>
        </w:rPr>
      </w:pPr>
      <w:r w:rsidRPr="008974A5">
        <w:rPr>
          <w:rFonts w:ascii="Calibri" w:eastAsia="Calibri" w:hAnsi="Calibri" w:cs="Times New Roman"/>
          <w:sz w:val="16"/>
          <w:szCs w:val="16"/>
        </w:rPr>
        <w:t>12.7 Integrate and evaluate multiple sources of information presented in diverse formats and media.</w:t>
      </w:r>
    </w:p>
    <w:p w14:paraId="4EDFEF6B" w14:textId="77777777" w:rsidR="008974A5" w:rsidRPr="008974A5" w:rsidRDefault="008974A5" w:rsidP="008974A5">
      <w:pPr>
        <w:spacing w:after="0"/>
        <w:ind w:right="720"/>
        <w:rPr>
          <w:rFonts w:ascii="Calibri" w:eastAsia="Calibri" w:hAnsi="Calibri" w:cs="Times New Roman"/>
          <w:b/>
        </w:rPr>
      </w:pPr>
      <w:r w:rsidRPr="008974A5">
        <w:rPr>
          <w:rFonts w:ascii="Calibri" w:eastAsia="Calibri" w:hAnsi="Calibri" w:cs="Times New Roman"/>
          <w:b/>
        </w:rPr>
        <w:t>Writing History:</w:t>
      </w:r>
    </w:p>
    <w:p w14:paraId="7FF0B63B" w14:textId="77777777" w:rsidR="008974A5" w:rsidRPr="008974A5" w:rsidRDefault="008974A5" w:rsidP="008974A5">
      <w:pPr>
        <w:spacing w:after="0"/>
        <w:ind w:left="720" w:right="720"/>
        <w:contextualSpacing/>
        <w:rPr>
          <w:rFonts w:ascii="Calibri" w:eastAsia="Calibri" w:hAnsi="Calibri" w:cs="Times New Roman"/>
          <w:sz w:val="16"/>
          <w:szCs w:val="16"/>
        </w:rPr>
      </w:pPr>
      <w:r w:rsidRPr="008974A5">
        <w:rPr>
          <w:rFonts w:ascii="Calibri" w:eastAsia="Calibri" w:hAnsi="Calibri" w:cs="Times New Roman"/>
          <w:sz w:val="16"/>
          <w:szCs w:val="16"/>
        </w:rPr>
        <w:t>12.2 Write informative/explanatory texts, including scientific procedures/experiments, or technical processes, including formatting graphics.</w:t>
      </w:r>
    </w:p>
    <w:p w14:paraId="508BF7E2" w14:textId="77777777" w:rsidR="008974A5" w:rsidRPr="008974A5" w:rsidRDefault="008974A5" w:rsidP="008974A5">
      <w:pPr>
        <w:spacing w:after="0"/>
        <w:ind w:left="720" w:right="720"/>
        <w:contextualSpacing/>
        <w:rPr>
          <w:rFonts w:ascii="Calibri" w:eastAsia="Calibri" w:hAnsi="Calibri" w:cs="Times New Roman"/>
          <w:sz w:val="16"/>
          <w:szCs w:val="16"/>
        </w:rPr>
      </w:pPr>
      <w:r w:rsidRPr="008974A5">
        <w:rPr>
          <w:rFonts w:ascii="Calibri" w:eastAsia="Calibri" w:hAnsi="Calibri" w:cs="Times New Roman"/>
          <w:sz w:val="16"/>
          <w:szCs w:val="16"/>
        </w:rPr>
        <w:t>12.6 Use technology, including the internet, to produce, publish, and update individual or shared writing products in response to ongoing feedback, including new arguments or information.</w:t>
      </w:r>
    </w:p>
    <w:p w14:paraId="24B17C15" w14:textId="77777777" w:rsidR="008974A5" w:rsidRPr="008974A5" w:rsidRDefault="008974A5" w:rsidP="008974A5">
      <w:pPr>
        <w:spacing w:after="0"/>
        <w:ind w:left="720" w:right="720"/>
        <w:contextualSpacing/>
        <w:rPr>
          <w:rFonts w:ascii="Calibri" w:eastAsia="Calibri" w:hAnsi="Calibri" w:cs="Times New Roman"/>
          <w:sz w:val="16"/>
          <w:szCs w:val="16"/>
        </w:rPr>
      </w:pPr>
      <w:r w:rsidRPr="008974A5">
        <w:rPr>
          <w:rFonts w:ascii="Calibri" w:eastAsia="Calibri" w:hAnsi="Calibri" w:cs="Times New Roman"/>
          <w:sz w:val="16"/>
          <w:szCs w:val="16"/>
        </w:rPr>
        <w:t>12.7 Conduct short as well as more sustained research projects to answer a question or solve a problem; narrow or broaden the inquiry when appropriate; synthesize multiple sources on the subject, demonstrating understanding of the subject under investigation.</w:t>
      </w:r>
    </w:p>
    <w:p w14:paraId="47F20972" w14:textId="77777777" w:rsidR="008974A5" w:rsidRPr="008974A5" w:rsidRDefault="008974A5" w:rsidP="008974A5">
      <w:pPr>
        <w:spacing w:after="0"/>
        <w:ind w:left="720" w:right="720"/>
        <w:contextualSpacing/>
        <w:rPr>
          <w:rFonts w:ascii="Calibri" w:eastAsia="Calibri" w:hAnsi="Calibri" w:cs="Times New Roman"/>
          <w:sz w:val="16"/>
          <w:szCs w:val="16"/>
        </w:rPr>
      </w:pPr>
      <w:r w:rsidRPr="008974A5">
        <w:rPr>
          <w:rFonts w:ascii="Calibri" w:eastAsia="Calibri" w:hAnsi="Calibri" w:cs="Times New Roman"/>
          <w:sz w:val="16"/>
          <w:szCs w:val="16"/>
        </w:rPr>
        <w:t>12.9 Draw evidence from informational texts to support analysis, reflection, and research.</w:t>
      </w:r>
    </w:p>
    <w:p w14:paraId="2B612FC2" w14:textId="77777777" w:rsidR="008974A5" w:rsidRPr="008974A5" w:rsidRDefault="008974A5" w:rsidP="008974A5">
      <w:pPr>
        <w:spacing w:after="0"/>
        <w:ind w:left="720" w:right="720"/>
        <w:contextualSpacing/>
        <w:rPr>
          <w:rFonts w:ascii="Calibri" w:eastAsia="Calibri" w:hAnsi="Calibri" w:cs="Times New Roman"/>
          <w:sz w:val="16"/>
          <w:szCs w:val="16"/>
        </w:rPr>
      </w:pPr>
      <w:r w:rsidRPr="008974A5">
        <w:rPr>
          <w:rFonts w:ascii="Calibri" w:eastAsia="Calibri" w:hAnsi="Calibri" w:cs="Times New Roman"/>
          <w:sz w:val="16"/>
          <w:szCs w:val="16"/>
        </w:rPr>
        <w:t>12.10 Write routinely over extended time frames and shorter time frames for a range of discipline specific tasks, purposes, and audiences.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AE645D" w14:paraId="11B8BF79" w14:textId="77777777" w:rsidTr="00AE645D">
        <w:tc>
          <w:tcPr>
            <w:tcW w:w="10790" w:type="dxa"/>
            <w:shd w:val="clear" w:color="auto" w:fill="A6A6A6" w:themeFill="background1" w:themeFillShade="A6"/>
          </w:tcPr>
          <w:p w14:paraId="4A71FB0B" w14:textId="77777777" w:rsidR="00AE645D" w:rsidRDefault="00AE645D" w:rsidP="00AE645D">
            <w:pPr>
              <w:ind w:right="720"/>
              <w:jc w:val="center"/>
              <w:rPr>
                <w:b/>
                <w:color w:val="FFFFFF" w:themeColor="background1"/>
                <w:sz w:val="24"/>
                <w:szCs w:val="24"/>
              </w:rPr>
            </w:pPr>
            <w:r>
              <w:rPr>
                <w:b/>
                <w:color w:val="FFFFFF" w:themeColor="background1"/>
                <w:sz w:val="24"/>
                <w:szCs w:val="24"/>
              </w:rPr>
              <w:t>CALIFORNIA STATE CONTENT STANDARDS</w:t>
            </w:r>
          </w:p>
        </w:tc>
      </w:tr>
    </w:tbl>
    <w:p w14:paraId="77963CB3" w14:textId="77777777" w:rsidR="003C6BCE" w:rsidRPr="008974A5" w:rsidRDefault="003C6BCE" w:rsidP="003C6BCE">
      <w:pPr>
        <w:pStyle w:val="CM138"/>
        <w:spacing w:after="82" w:line="323" w:lineRule="atLeast"/>
        <w:ind w:left="720" w:right="390" w:hanging="720"/>
        <w:rPr>
          <w:rFonts w:ascii="Arial" w:hAnsi="Arial" w:cs="Arial"/>
          <w:color w:val="000000"/>
          <w:sz w:val="16"/>
          <w:szCs w:val="16"/>
        </w:rPr>
      </w:pPr>
      <w:r w:rsidRPr="008974A5">
        <w:rPr>
          <w:rFonts w:ascii="Arial" w:hAnsi="Arial" w:cs="Arial"/>
          <w:b/>
          <w:bCs/>
          <w:color w:val="000000"/>
          <w:sz w:val="16"/>
          <w:szCs w:val="16"/>
        </w:rPr>
        <w:t xml:space="preserve">12.3 Students analyze the influence of the federal government on the American economy. </w:t>
      </w:r>
    </w:p>
    <w:p w14:paraId="59A3A4A0" w14:textId="77777777" w:rsidR="003C6BCE" w:rsidRPr="008974A5" w:rsidRDefault="003C6BCE" w:rsidP="003C6BCE">
      <w:pPr>
        <w:pStyle w:val="Default"/>
        <w:numPr>
          <w:ilvl w:val="0"/>
          <w:numId w:val="6"/>
        </w:numPr>
        <w:spacing w:after="63"/>
        <w:ind w:left="360" w:hanging="360"/>
        <w:rPr>
          <w:rFonts w:ascii="Arial" w:hAnsi="Arial" w:cs="Arial"/>
          <w:sz w:val="16"/>
          <w:szCs w:val="16"/>
        </w:rPr>
      </w:pPr>
      <w:r w:rsidRPr="008974A5">
        <w:rPr>
          <w:rFonts w:ascii="Arial" w:hAnsi="Arial" w:cs="Arial"/>
          <w:sz w:val="16"/>
          <w:szCs w:val="16"/>
        </w:rPr>
        <w:t xml:space="preserve">Understand how the role of government in a market economy often includes providing for national defense, addressing environmental concerns, defining and enforcing property rights, attempting to make markets more competitive, and protecting consumers’ rights. </w:t>
      </w:r>
    </w:p>
    <w:p w14:paraId="75EF62DE" w14:textId="77777777" w:rsidR="003C6BCE" w:rsidRPr="008974A5" w:rsidRDefault="003C6BCE" w:rsidP="003C6BCE">
      <w:pPr>
        <w:pStyle w:val="Default"/>
        <w:numPr>
          <w:ilvl w:val="0"/>
          <w:numId w:val="6"/>
        </w:numPr>
        <w:spacing w:after="63"/>
        <w:ind w:left="360" w:hanging="360"/>
        <w:rPr>
          <w:rFonts w:ascii="Arial" w:hAnsi="Arial" w:cs="Arial"/>
          <w:sz w:val="16"/>
          <w:szCs w:val="16"/>
        </w:rPr>
      </w:pPr>
      <w:r w:rsidRPr="008974A5">
        <w:rPr>
          <w:rFonts w:ascii="Arial" w:hAnsi="Arial" w:cs="Arial"/>
          <w:sz w:val="16"/>
          <w:szCs w:val="16"/>
        </w:rPr>
        <w:t xml:space="preserve">Identify the factors that may cause the costs of government actions to outweigh the benefits. </w:t>
      </w:r>
    </w:p>
    <w:p w14:paraId="7BB0C931" w14:textId="77777777" w:rsidR="003C6BCE" w:rsidRPr="008974A5" w:rsidRDefault="003C6BCE" w:rsidP="003C6BCE">
      <w:pPr>
        <w:pStyle w:val="Default"/>
        <w:numPr>
          <w:ilvl w:val="0"/>
          <w:numId w:val="6"/>
        </w:numPr>
        <w:spacing w:after="63"/>
        <w:ind w:left="360" w:hanging="360"/>
        <w:rPr>
          <w:rFonts w:ascii="Arial" w:hAnsi="Arial" w:cs="Arial"/>
          <w:sz w:val="16"/>
          <w:szCs w:val="16"/>
        </w:rPr>
      </w:pPr>
      <w:r w:rsidRPr="008974A5">
        <w:rPr>
          <w:rFonts w:ascii="Arial" w:hAnsi="Arial" w:cs="Arial"/>
          <w:sz w:val="16"/>
          <w:szCs w:val="16"/>
        </w:rPr>
        <w:t xml:space="preserve">Describe the aims of government fiscal policies (taxation, borrowing, spending) and their influence on production, employment, and price levels. </w:t>
      </w:r>
    </w:p>
    <w:p w14:paraId="48236864" w14:textId="77777777" w:rsidR="003C6BCE" w:rsidRPr="008974A5" w:rsidRDefault="003C6BCE" w:rsidP="003C6BCE">
      <w:pPr>
        <w:pStyle w:val="Default"/>
        <w:numPr>
          <w:ilvl w:val="0"/>
          <w:numId w:val="6"/>
        </w:numPr>
        <w:ind w:left="360" w:hanging="360"/>
        <w:rPr>
          <w:rFonts w:ascii="Arial" w:hAnsi="Arial" w:cs="Arial"/>
          <w:sz w:val="16"/>
          <w:szCs w:val="16"/>
        </w:rPr>
      </w:pPr>
      <w:r w:rsidRPr="008974A5">
        <w:rPr>
          <w:rFonts w:ascii="Arial" w:hAnsi="Arial" w:cs="Arial"/>
          <w:sz w:val="16"/>
          <w:szCs w:val="16"/>
        </w:rPr>
        <w:t xml:space="preserve">Understand the aims and tools of monetary policy and their influence on economic activity (e.g., the Federal Reserve). </w:t>
      </w:r>
    </w:p>
    <w:p w14:paraId="1168AD75" w14:textId="77777777" w:rsidR="003C6BCE" w:rsidRPr="008974A5" w:rsidRDefault="003C6BCE" w:rsidP="003C6BCE">
      <w:pPr>
        <w:autoSpaceDE w:val="0"/>
        <w:autoSpaceDN w:val="0"/>
        <w:adjustRightInd w:val="0"/>
        <w:spacing w:after="82" w:line="240" w:lineRule="auto"/>
        <w:ind w:left="720" w:hanging="720"/>
        <w:rPr>
          <w:rFonts w:ascii="Arial" w:hAnsi="Arial" w:cs="Arial"/>
          <w:color w:val="000000"/>
          <w:sz w:val="16"/>
          <w:szCs w:val="16"/>
        </w:rPr>
      </w:pPr>
      <w:r w:rsidRPr="008974A5">
        <w:rPr>
          <w:rFonts w:ascii="Arial" w:hAnsi="Arial" w:cs="Arial"/>
          <w:b/>
          <w:bCs/>
          <w:color w:val="000000"/>
          <w:sz w:val="16"/>
          <w:szCs w:val="16"/>
        </w:rPr>
        <w:t xml:space="preserve">12.5 Students analyze the aggregate economic behavior of the U.S. economy. </w:t>
      </w:r>
    </w:p>
    <w:p w14:paraId="77D30EE8" w14:textId="77777777" w:rsidR="003C6BCE" w:rsidRPr="008974A5" w:rsidRDefault="003C6BCE" w:rsidP="003C6BCE">
      <w:pPr>
        <w:numPr>
          <w:ilvl w:val="0"/>
          <w:numId w:val="7"/>
        </w:numPr>
        <w:autoSpaceDE w:val="0"/>
        <w:autoSpaceDN w:val="0"/>
        <w:adjustRightInd w:val="0"/>
        <w:spacing w:after="63" w:line="240" w:lineRule="auto"/>
        <w:ind w:left="360" w:hanging="360"/>
        <w:rPr>
          <w:rFonts w:ascii="Arial" w:hAnsi="Arial" w:cs="Arial"/>
          <w:color w:val="000000"/>
          <w:sz w:val="16"/>
          <w:szCs w:val="16"/>
        </w:rPr>
      </w:pPr>
      <w:r w:rsidRPr="008974A5">
        <w:rPr>
          <w:rFonts w:ascii="Arial" w:hAnsi="Arial" w:cs="Arial"/>
          <w:color w:val="000000"/>
          <w:sz w:val="16"/>
          <w:szCs w:val="16"/>
        </w:rPr>
        <w:t xml:space="preserve">Distinguish between nominal and real data. </w:t>
      </w:r>
    </w:p>
    <w:p w14:paraId="76EFDD54" w14:textId="77777777" w:rsidR="003C6BCE" w:rsidRPr="008974A5" w:rsidRDefault="003C6BCE" w:rsidP="003C6BCE">
      <w:pPr>
        <w:numPr>
          <w:ilvl w:val="0"/>
          <w:numId w:val="7"/>
        </w:numPr>
        <w:autoSpaceDE w:val="0"/>
        <w:autoSpaceDN w:val="0"/>
        <w:adjustRightInd w:val="0"/>
        <w:spacing w:after="63" w:line="240" w:lineRule="auto"/>
        <w:ind w:left="360" w:hanging="360"/>
        <w:rPr>
          <w:rFonts w:ascii="Arial" w:hAnsi="Arial" w:cs="Arial"/>
          <w:color w:val="000000"/>
          <w:sz w:val="16"/>
          <w:szCs w:val="16"/>
        </w:rPr>
      </w:pPr>
      <w:r w:rsidRPr="008974A5">
        <w:rPr>
          <w:rFonts w:ascii="Arial" w:hAnsi="Arial" w:cs="Arial"/>
          <w:color w:val="000000"/>
          <w:sz w:val="16"/>
          <w:szCs w:val="16"/>
        </w:rPr>
        <w:t xml:space="preserve">Define, calculate, and explain the significance of an unemployment rate, the number of new jobs created monthly, an inflation or deflation rate, and a rate of economic growth. </w:t>
      </w:r>
    </w:p>
    <w:p w14:paraId="6B0AD3E1" w14:textId="77777777" w:rsidR="003C6BCE" w:rsidRPr="008974A5" w:rsidRDefault="003C6BCE" w:rsidP="003C6BCE">
      <w:pPr>
        <w:numPr>
          <w:ilvl w:val="0"/>
          <w:numId w:val="7"/>
        </w:numPr>
        <w:autoSpaceDE w:val="0"/>
        <w:autoSpaceDN w:val="0"/>
        <w:adjustRightInd w:val="0"/>
        <w:spacing w:after="0" w:line="240" w:lineRule="auto"/>
        <w:ind w:left="360" w:hanging="360"/>
        <w:rPr>
          <w:rFonts w:ascii="Arial" w:hAnsi="Arial" w:cs="Arial"/>
          <w:color w:val="000000"/>
          <w:sz w:val="16"/>
          <w:szCs w:val="16"/>
        </w:rPr>
      </w:pPr>
      <w:r w:rsidRPr="008974A5">
        <w:rPr>
          <w:rFonts w:ascii="Arial" w:hAnsi="Arial" w:cs="Arial"/>
          <w:color w:val="000000"/>
          <w:sz w:val="16"/>
          <w:szCs w:val="16"/>
        </w:rPr>
        <w:t xml:space="preserve">Distinguish between short-term and long-term interest rates and explain their relative significance. </w:t>
      </w:r>
    </w:p>
    <w:p w14:paraId="196F3C07" w14:textId="77777777" w:rsidR="008974A5" w:rsidRDefault="003C6BCE" w:rsidP="008974A5">
      <w:pPr>
        <w:autoSpaceDE w:val="0"/>
        <w:autoSpaceDN w:val="0"/>
        <w:adjustRightInd w:val="0"/>
        <w:spacing w:after="0" w:line="240" w:lineRule="auto"/>
        <w:ind w:left="720" w:right="795" w:hanging="720"/>
        <w:rPr>
          <w:rFonts w:ascii="Arial" w:hAnsi="Arial" w:cs="Arial"/>
          <w:b/>
          <w:bCs/>
          <w:color w:val="000000"/>
          <w:sz w:val="16"/>
          <w:szCs w:val="16"/>
        </w:rPr>
      </w:pPr>
      <w:r w:rsidRPr="008974A5">
        <w:rPr>
          <w:rFonts w:ascii="Arial" w:hAnsi="Arial" w:cs="Arial"/>
          <w:b/>
          <w:bCs/>
          <w:color w:val="000000"/>
          <w:sz w:val="16"/>
          <w:szCs w:val="16"/>
        </w:rPr>
        <w:t xml:space="preserve">12.6 Students analyze issues of international trade and explain how the U.S. economy affects, and is affected by, </w:t>
      </w:r>
      <w:r w:rsidR="008974A5">
        <w:rPr>
          <w:rFonts w:ascii="Arial" w:hAnsi="Arial" w:cs="Arial"/>
          <w:b/>
          <w:bCs/>
          <w:color w:val="000000"/>
          <w:sz w:val="16"/>
          <w:szCs w:val="16"/>
        </w:rPr>
        <w:t xml:space="preserve">economic forces </w:t>
      </w:r>
    </w:p>
    <w:p w14:paraId="5B5E9190" w14:textId="77777777" w:rsidR="003C6BCE" w:rsidRPr="008974A5" w:rsidRDefault="008974A5" w:rsidP="008974A5">
      <w:pPr>
        <w:autoSpaceDE w:val="0"/>
        <w:autoSpaceDN w:val="0"/>
        <w:adjustRightInd w:val="0"/>
        <w:spacing w:after="0" w:line="240" w:lineRule="auto"/>
        <w:ind w:left="720" w:right="795" w:hanging="720"/>
        <w:rPr>
          <w:rFonts w:ascii="Arial" w:hAnsi="Arial" w:cs="Arial"/>
          <w:color w:val="000000"/>
          <w:sz w:val="16"/>
          <w:szCs w:val="16"/>
        </w:rPr>
      </w:pPr>
      <w:r>
        <w:rPr>
          <w:rFonts w:ascii="Arial" w:hAnsi="Arial" w:cs="Arial"/>
          <w:b/>
          <w:bCs/>
          <w:color w:val="000000"/>
          <w:sz w:val="16"/>
          <w:szCs w:val="16"/>
        </w:rPr>
        <w:t>beyond the United States’</w:t>
      </w:r>
      <w:r w:rsidR="003C6BCE" w:rsidRPr="008974A5">
        <w:rPr>
          <w:rFonts w:ascii="Arial" w:hAnsi="Arial" w:cs="Arial"/>
          <w:b/>
          <w:bCs/>
          <w:color w:val="000000"/>
          <w:sz w:val="16"/>
          <w:szCs w:val="16"/>
        </w:rPr>
        <w:t xml:space="preserve"> borders. </w:t>
      </w:r>
    </w:p>
    <w:p w14:paraId="560323EB" w14:textId="77777777" w:rsidR="003C6BCE" w:rsidRPr="008974A5" w:rsidRDefault="003C6BCE" w:rsidP="003C6BCE">
      <w:pPr>
        <w:numPr>
          <w:ilvl w:val="0"/>
          <w:numId w:val="8"/>
        </w:numPr>
        <w:autoSpaceDE w:val="0"/>
        <w:autoSpaceDN w:val="0"/>
        <w:adjustRightInd w:val="0"/>
        <w:spacing w:after="63" w:line="240" w:lineRule="auto"/>
        <w:ind w:left="360" w:hanging="360"/>
        <w:rPr>
          <w:rFonts w:ascii="Arial" w:hAnsi="Arial" w:cs="Arial"/>
          <w:color w:val="000000"/>
          <w:sz w:val="16"/>
          <w:szCs w:val="16"/>
        </w:rPr>
      </w:pPr>
      <w:r w:rsidRPr="008974A5">
        <w:rPr>
          <w:rFonts w:ascii="Arial" w:hAnsi="Arial" w:cs="Arial"/>
          <w:color w:val="000000"/>
          <w:sz w:val="16"/>
          <w:szCs w:val="16"/>
        </w:rPr>
        <w:t xml:space="preserve">Identify the gains in consumption and production efficiency from trade, with emphasis on the main products and changing geographic patterns of twentieth-century trade among countries in the Western Hemisphere. </w:t>
      </w:r>
    </w:p>
    <w:p w14:paraId="5185C9B5" w14:textId="77777777" w:rsidR="003C6BCE" w:rsidRPr="008974A5" w:rsidRDefault="003C6BCE" w:rsidP="003C6BCE">
      <w:pPr>
        <w:numPr>
          <w:ilvl w:val="0"/>
          <w:numId w:val="8"/>
        </w:numPr>
        <w:autoSpaceDE w:val="0"/>
        <w:autoSpaceDN w:val="0"/>
        <w:adjustRightInd w:val="0"/>
        <w:spacing w:after="63" w:line="240" w:lineRule="auto"/>
        <w:ind w:left="360" w:hanging="360"/>
        <w:rPr>
          <w:rFonts w:ascii="Arial" w:hAnsi="Arial" w:cs="Arial"/>
          <w:color w:val="000000"/>
          <w:sz w:val="16"/>
          <w:szCs w:val="16"/>
        </w:rPr>
      </w:pPr>
      <w:r w:rsidRPr="008974A5">
        <w:rPr>
          <w:rFonts w:ascii="Arial" w:hAnsi="Arial" w:cs="Arial"/>
          <w:color w:val="000000"/>
          <w:sz w:val="16"/>
          <w:szCs w:val="16"/>
        </w:rPr>
        <w:t xml:space="preserve">Compare the reasons for and the effects of trade restrictions during the Great Depression compared with present-day arguments among labor, business, and political leaders over the effects of free trade on the economic and social interests of various groups of Americans. </w:t>
      </w:r>
    </w:p>
    <w:p w14:paraId="14980EB5" w14:textId="77777777" w:rsidR="003C6BCE" w:rsidRPr="008974A5" w:rsidRDefault="003C6BCE" w:rsidP="003C6BCE">
      <w:pPr>
        <w:numPr>
          <w:ilvl w:val="0"/>
          <w:numId w:val="8"/>
        </w:numPr>
        <w:autoSpaceDE w:val="0"/>
        <w:autoSpaceDN w:val="0"/>
        <w:adjustRightInd w:val="0"/>
        <w:spacing w:after="63" w:line="240" w:lineRule="auto"/>
        <w:ind w:left="360" w:hanging="360"/>
        <w:rPr>
          <w:rFonts w:ascii="Arial" w:hAnsi="Arial" w:cs="Arial"/>
          <w:color w:val="000000"/>
          <w:sz w:val="16"/>
          <w:szCs w:val="16"/>
        </w:rPr>
      </w:pPr>
      <w:r w:rsidRPr="008974A5">
        <w:rPr>
          <w:rFonts w:ascii="Arial" w:hAnsi="Arial" w:cs="Arial"/>
          <w:color w:val="000000"/>
          <w:sz w:val="16"/>
          <w:szCs w:val="16"/>
        </w:rPr>
        <w:t xml:space="preserve">Understand the changing role of international political borders and territorial sovereignty in a global economy. </w:t>
      </w:r>
    </w:p>
    <w:p w14:paraId="2878E316" w14:textId="77777777" w:rsidR="003C6BCE" w:rsidRPr="008974A5" w:rsidRDefault="003C6BCE" w:rsidP="003C6BCE">
      <w:pPr>
        <w:numPr>
          <w:ilvl w:val="0"/>
          <w:numId w:val="8"/>
        </w:numPr>
        <w:autoSpaceDE w:val="0"/>
        <w:autoSpaceDN w:val="0"/>
        <w:adjustRightInd w:val="0"/>
        <w:spacing w:after="0" w:line="240" w:lineRule="auto"/>
        <w:ind w:left="360" w:hanging="360"/>
        <w:rPr>
          <w:rFonts w:ascii="Arial" w:hAnsi="Arial" w:cs="Arial"/>
          <w:color w:val="000000"/>
          <w:sz w:val="16"/>
          <w:szCs w:val="16"/>
        </w:rPr>
      </w:pPr>
      <w:r w:rsidRPr="008974A5">
        <w:rPr>
          <w:rFonts w:ascii="Arial" w:hAnsi="Arial" w:cs="Arial"/>
          <w:color w:val="000000"/>
          <w:sz w:val="16"/>
          <w:szCs w:val="16"/>
        </w:rPr>
        <w:t xml:space="preserve">Explain foreign exchange, the manner in which exchange rates are determined, and the effects of the dollar’s gaining (or losing) value relative to other currencies. </w:t>
      </w:r>
    </w:p>
    <w:p w14:paraId="40AC98B6" w14:textId="77777777" w:rsidR="000E220D" w:rsidRPr="00AE645D" w:rsidRDefault="000E220D" w:rsidP="000E220D">
      <w:pPr>
        <w:ind w:left="360" w:right="720"/>
        <w:rPr>
          <w:b/>
          <w:sz w:val="24"/>
          <w:szCs w:val="24"/>
        </w:rPr>
      </w:pPr>
    </w:p>
    <w:sectPr w:rsidR="000E220D" w:rsidRPr="00AE645D" w:rsidSect="003946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Palatino">
    <w:altName w:val="Book 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396337A"/>
    <w:multiLevelType w:val="hybridMultilevel"/>
    <w:tmpl w:val="FF4E088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5D75B6C"/>
    <w:multiLevelType w:val="hybridMultilevel"/>
    <w:tmpl w:val="EE283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2A1823"/>
    <w:multiLevelType w:val="hybridMultilevel"/>
    <w:tmpl w:val="FEC6B6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444C30"/>
    <w:multiLevelType w:val="hybridMultilevel"/>
    <w:tmpl w:val="08561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C42D3B"/>
    <w:multiLevelType w:val="hybridMultilevel"/>
    <w:tmpl w:val="E8EA0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C56846"/>
    <w:multiLevelType w:val="hybridMultilevel"/>
    <w:tmpl w:val="2FA369A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E387CA3"/>
    <w:multiLevelType w:val="hybridMultilevel"/>
    <w:tmpl w:val="B92EB07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DC70E5"/>
    <w:multiLevelType w:val="hybridMultilevel"/>
    <w:tmpl w:val="921A8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B44F08"/>
    <w:multiLevelType w:val="hybridMultilevel"/>
    <w:tmpl w:val="6390E0D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60CCE5"/>
    <w:multiLevelType w:val="hybridMultilevel"/>
    <w:tmpl w:val="6366A9A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4"/>
  </w:num>
  <w:num w:numId="3">
    <w:abstractNumId w:val="1"/>
  </w:num>
  <w:num w:numId="4">
    <w:abstractNumId w:val="3"/>
  </w:num>
  <w:num w:numId="5">
    <w:abstractNumId w:val="7"/>
  </w:num>
  <w:num w:numId="6">
    <w:abstractNumId w:val="0"/>
  </w:num>
  <w:num w:numId="7">
    <w:abstractNumId w:val="5"/>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615"/>
    <w:rsid w:val="000236D4"/>
    <w:rsid w:val="000E220D"/>
    <w:rsid w:val="001D0AC7"/>
    <w:rsid w:val="00335F96"/>
    <w:rsid w:val="00394615"/>
    <w:rsid w:val="003C6BCE"/>
    <w:rsid w:val="003E43B7"/>
    <w:rsid w:val="004B2AEB"/>
    <w:rsid w:val="004F3AEB"/>
    <w:rsid w:val="00582A4C"/>
    <w:rsid w:val="005B273A"/>
    <w:rsid w:val="005C6B9A"/>
    <w:rsid w:val="00680139"/>
    <w:rsid w:val="00697C3A"/>
    <w:rsid w:val="006D0E1E"/>
    <w:rsid w:val="0072031E"/>
    <w:rsid w:val="00741E09"/>
    <w:rsid w:val="0075182B"/>
    <w:rsid w:val="00853ABE"/>
    <w:rsid w:val="008974A5"/>
    <w:rsid w:val="008B7695"/>
    <w:rsid w:val="008E7F9E"/>
    <w:rsid w:val="009E0520"/>
    <w:rsid w:val="009F0BED"/>
    <w:rsid w:val="00AC094B"/>
    <w:rsid w:val="00AE645D"/>
    <w:rsid w:val="00BD4DC8"/>
    <w:rsid w:val="00CE163F"/>
    <w:rsid w:val="00CF617F"/>
    <w:rsid w:val="00DC2A36"/>
    <w:rsid w:val="00DD0046"/>
    <w:rsid w:val="00F85EC6"/>
    <w:rsid w:val="00FA0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C78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17F"/>
    <w:pPr>
      <w:ind w:left="720"/>
      <w:contextualSpacing/>
    </w:pPr>
  </w:style>
  <w:style w:type="table" w:styleId="TableGrid">
    <w:name w:val="Table Grid"/>
    <w:basedOn w:val="TableNormal"/>
    <w:uiPriority w:val="39"/>
    <w:rsid w:val="00CF61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C6BCE"/>
    <w:pPr>
      <w:autoSpaceDE w:val="0"/>
      <w:autoSpaceDN w:val="0"/>
      <w:adjustRightInd w:val="0"/>
      <w:spacing w:after="0" w:line="240" w:lineRule="auto"/>
    </w:pPr>
    <w:rPr>
      <w:rFonts w:ascii="Palatino" w:hAnsi="Palatino" w:cs="Palatino"/>
      <w:color w:val="000000"/>
      <w:sz w:val="24"/>
      <w:szCs w:val="24"/>
    </w:rPr>
  </w:style>
  <w:style w:type="paragraph" w:customStyle="1" w:styleId="CM138">
    <w:name w:val="CM138"/>
    <w:basedOn w:val="Default"/>
    <w:next w:val="Default"/>
    <w:uiPriority w:val="99"/>
    <w:rsid w:val="003C6BCE"/>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DC001-AA9A-4748-9638-B7CADE909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1432</Words>
  <Characters>8168</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LEUSD</Company>
  <LinksUpToDate>false</LinksUpToDate>
  <CharactersWithSpaces>9581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Jaron Lofquist</dc:creator>
  <cp:lastModifiedBy>Polly Jones</cp:lastModifiedBy>
  <cp:revision>2</cp:revision>
  <cp:lastPrinted>2014-11-10T19:04:00Z</cp:lastPrinted>
  <dcterms:created xsi:type="dcterms:W3CDTF">2017-01-10T21:58:00Z</dcterms:created>
  <dcterms:modified xsi:type="dcterms:W3CDTF">2017-01-10T21:58:00Z</dcterms:modified>
</cp:coreProperties>
</file>